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98BE" w14:textId="77777777" w:rsidR="002D0F53" w:rsidRPr="002D0F53" w:rsidRDefault="002D0F53" w:rsidP="002D0F5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40"/>
          <w:szCs w:val="40"/>
          <w:u w:val="single"/>
        </w:rPr>
      </w:pPr>
      <w:r w:rsidRPr="002D0F53">
        <w:rPr>
          <w:rFonts w:cs="Times New Roman"/>
          <w:b/>
          <w:sz w:val="40"/>
          <w:szCs w:val="40"/>
          <w:u w:val="single"/>
        </w:rPr>
        <w:t>Geological Time</w:t>
      </w:r>
      <w:r>
        <w:rPr>
          <w:rFonts w:cs="Times New Roman"/>
          <w:b/>
          <w:sz w:val="40"/>
          <w:szCs w:val="40"/>
          <w:u w:val="single"/>
        </w:rPr>
        <w:t xml:space="preserve"> Scale Poster</w:t>
      </w:r>
    </w:p>
    <w:p w14:paraId="51B38C5C" w14:textId="77777777" w:rsidR="002D0F53" w:rsidRDefault="002D0F53" w:rsidP="002D0F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1C8F5E" w14:textId="18FD9F74" w:rsidR="002D0F53" w:rsidRDefault="002D0F53" w:rsidP="002D0F5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You have been appointed to the scientific acquisition team</w:t>
      </w:r>
      <w:r>
        <w:rPr>
          <w:rFonts w:cs="Times New Roman"/>
        </w:rPr>
        <w:t xml:space="preserve"> for a major project looking at </w:t>
      </w:r>
      <w:r>
        <w:rPr>
          <w:rFonts w:cs="Times New Roman"/>
        </w:rPr>
        <w:t xml:space="preserve">the layers of the Earth. </w:t>
      </w:r>
      <w:r>
        <w:rPr>
          <w:rFonts w:cs="Times New Roman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part of your job, you have been </w:t>
      </w:r>
      <w:r>
        <w:rPr>
          <w:rFonts w:cs="Times New Roman"/>
        </w:rPr>
        <w:t xml:space="preserve">asked to research and develop a </w:t>
      </w:r>
      <w:r>
        <w:rPr>
          <w:rFonts w:cs="Times New Roman"/>
        </w:rPr>
        <w:t>pictorial representation of geological time (about</w:t>
      </w:r>
      <w:r>
        <w:rPr>
          <w:rFonts w:cs="Times New Roman"/>
        </w:rPr>
        <w:t xml:space="preserve"> </w:t>
      </w:r>
      <w:r>
        <w:rPr>
          <w:rFonts w:cs="Times New Roman"/>
        </w:rPr>
        <w:t>4.6 billion years</w:t>
      </w:r>
      <w:r>
        <w:rPr>
          <w:rFonts w:cs="Times New Roman"/>
        </w:rPr>
        <w:t xml:space="preserve">) on a time scale that would be </w:t>
      </w:r>
      <w:r>
        <w:rPr>
          <w:rFonts w:cs="Times New Roman"/>
        </w:rPr>
        <w:t>more easily understood by the public, such as 24 hours</w:t>
      </w:r>
      <w:r w:rsidR="007C2337">
        <w:rPr>
          <w:rFonts w:cs="Times New Roman"/>
        </w:rPr>
        <w:t xml:space="preserve">, </w:t>
      </w:r>
      <w:r w:rsidR="00A70A1C">
        <w:rPr>
          <w:rFonts w:cs="Times New Roman"/>
        </w:rPr>
        <w:t>a calendar month</w:t>
      </w:r>
      <w:r w:rsidR="00FB6853">
        <w:rPr>
          <w:rFonts w:cs="Times New Roman"/>
        </w:rPr>
        <w:t xml:space="preserve"> or year</w:t>
      </w:r>
      <w:r w:rsidR="007C2337">
        <w:rPr>
          <w:rFonts w:cs="Times New Roman"/>
        </w:rPr>
        <w:t>, or 1-meter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>
        <w:rPr>
          <w:rFonts w:cs="Times New Roman"/>
        </w:rPr>
        <w:t>You have</w:t>
      </w:r>
      <w:r>
        <w:rPr>
          <w:rFonts w:cs="Times New Roman"/>
        </w:rPr>
        <w:t xml:space="preserve"> also been asked to include </w:t>
      </w:r>
      <w:r>
        <w:rPr>
          <w:rFonts w:cs="Times New Roman"/>
        </w:rPr>
        <w:t xml:space="preserve">major events in Earth’s history in your </w:t>
      </w:r>
      <w:r w:rsidR="00E80854">
        <w:rPr>
          <w:rFonts w:cs="Times New Roman"/>
        </w:rPr>
        <w:t>poster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r>
        <w:rPr>
          <w:rFonts w:cs="Times New Roman"/>
        </w:rPr>
        <w:t>This may include changes in the</w:t>
      </w:r>
      <w:r>
        <w:rPr>
          <w:rFonts w:cs="Times New Roman"/>
        </w:rPr>
        <w:t xml:space="preserve"> </w:t>
      </w:r>
      <w:r>
        <w:rPr>
          <w:rFonts w:cs="Times New Roman"/>
        </w:rPr>
        <w:t>environment, climate, topography, or organisms that have occurred.</w:t>
      </w:r>
      <w:r>
        <w:rPr>
          <w:rFonts w:cs="Times New Roman"/>
        </w:rPr>
        <w:t xml:space="preserve"> </w:t>
      </w:r>
      <w:r>
        <w:rPr>
          <w:rFonts w:cs="Times New Roman"/>
        </w:rPr>
        <w:t>Be sure</w:t>
      </w:r>
      <w:r>
        <w:rPr>
          <w:rFonts w:cs="Times New Roman"/>
        </w:rPr>
        <w:t xml:space="preserve"> to indicate each of </w:t>
      </w:r>
      <w:r>
        <w:rPr>
          <w:rFonts w:cs="Times New Roman"/>
        </w:rPr>
        <w:t>the following on your timeline:</w:t>
      </w:r>
    </w:p>
    <w:p w14:paraId="3742695D" w14:textId="77777777" w:rsidR="00B45BB4" w:rsidRDefault="00B45BB4" w:rsidP="002D0F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B1BCD8" w14:textId="2E62F0F4" w:rsidR="00B45BB4" w:rsidRPr="00B45BB4" w:rsidRDefault="00B45BB4" w:rsidP="002D0F5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 w:rsidRPr="00B45BB4">
        <w:rPr>
          <w:rFonts w:cs="Times New Roman"/>
          <w:b/>
          <w:sz w:val="22"/>
          <w:szCs w:val="22"/>
          <w:u w:val="single"/>
        </w:rPr>
        <w:t>ERA</w:t>
      </w:r>
      <w:r w:rsidRPr="00B45BB4"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ab/>
      </w:r>
      <w:r w:rsidRPr="00B45BB4">
        <w:rPr>
          <w:rFonts w:cs="Times New Roman"/>
          <w:b/>
          <w:sz w:val="22"/>
          <w:szCs w:val="22"/>
          <w:u w:val="single"/>
        </w:rPr>
        <w:t>PERIOD</w:t>
      </w:r>
      <w:r w:rsidRPr="00B45BB4"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ab/>
      </w:r>
      <w:r w:rsidRPr="00B45BB4">
        <w:rPr>
          <w:rFonts w:cs="Times New Roman"/>
          <w:b/>
          <w:sz w:val="22"/>
          <w:szCs w:val="22"/>
          <w:u w:val="single"/>
        </w:rPr>
        <w:t>MYA</w:t>
      </w:r>
      <w:r w:rsidRPr="00B45BB4">
        <w:rPr>
          <w:rFonts w:cs="Times New Roman"/>
          <w:sz w:val="22"/>
          <w:szCs w:val="22"/>
        </w:rPr>
        <w:t xml:space="preserve"> (</w:t>
      </w:r>
      <w:r w:rsidR="00D935D0">
        <w:rPr>
          <w:rFonts w:cs="Times New Roman"/>
          <w:sz w:val="22"/>
          <w:szCs w:val="22"/>
        </w:rPr>
        <w:t>ended</w:t>
      </w:r>
      <w:r w:rsidRPr="00B45BB4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  <w:u w:val="single"/>
        </w:rPr>
        <w:t>OCCURRENCES</w:t>
      </w:r>
    </w:p>
    <w:p w14:paraId="6BA652B4" w14:textId="77777777" w:rsidR="00B45BB4" w:rsidRPr="00B45BB4" w:rsidRDefault="00B45BB4" w:rsidP="002D0F5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9D0E87C" w14:textId="1927B751" w:rsidR="00B45BB4" w:rsidRP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Cenozoic</w:t>
      </w:r>
      <w:r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>Quaternary</w:t>
      </w:r>
      <w:r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ab/>
        <w:t>Current Day</w:t>
      </w:r>
      <w:r w:rsidRPr="00B45BB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</w:t>
      </w:r>
      <w:r w:rsidRPr="00B45BB4">
        <w:rPr>
          <w:rFonts w:cs="Times New Roman"/>
          <w:sz w:val="22"/>
          <w:szCs w:val="22"/>
        </w:rPr>
        <w:t>Humans are the dominant form; Ice ages</w:t>
      </w:r>
    </w:p>
    <w:p w14:paraId="38648311" w14:textId="77777777" w:rsidR="00B45BB4" w:rsidRP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0304F0CE" w14:textId="0741ACBF" w:rsid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B45BB4">
        <w:rPr>
          <w:rFonts w:cs="Times New Roman"/>
          <w:sz w:val="22"/>
          <w:szCs w:val="22"/>
        </w:rPr>
        <w:t>Tertiary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2.5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4E2CD5">
        <w:rPr>
          <w:rFonts w:cs="Times New Roman"/>
          <w:sz w:val="22"/>
          <w:szCs w:val="22"/>
        </w:rPr>
        <w:t>“</w:t>
      </w:r>
      <w:r>
        <w:rPr>
          <w:rFonts w:cs="Times New Roman"/>
          <w:sz w:val="22"/>
          <w:szCs w:val="22"/>
        </w:rPr>
        <w:t>Age Of Mammals</w:t>
      </w:r>
      <w:r w:rsidR="004E2CD5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; Climate cools</w:t>
      </w:r>
    </w:p>
    <w:p w14:paraId="0FC93B5E" w14:textId="77777777" w:rsid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35F73EFE" w14:textId="3E596BB0" w:rsid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Mesozoic</w:t>
      </w:r>
      <w:r>
        <w:rPr>
          <w:rFonts w:cs="Times New Roman"/>
          <w:sz w:val="22"/>
          <w:szCs w:val="22"/>
        </w:rPr>
        <w:tab/>
        <w:t>Cretaceous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65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- Dinosaurs die out; First flowering plants</w:t>
      </w:r>
    </w:p>
    <w:p w14:paraId="4C74F7F6" w14:textId="77777777" w:rsidR="00B45BB4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064F7148" w14:textId="77777777" w:rsidR="004E2CD5" w:rsidRDefault="00B45BB4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Jurassic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135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4E2CD5">
        <w:rPr>
          <w:rFonts w:cs="Times New Roman"/>
          <w:sz w:val="22"/>
          <w:szCs w:val="22"/>
        </w:rPr>
        <w:t xml:space="preserve">Largest dinosaurs thrive; First birds; </w:t>
      </w:r>
    </w:p>
    <w:p w14:paraId="0785182E" w14:textId="5BB45BBE" w:rsidR="00B45BB4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Rocky Mountains rise</w:t>
      </w:r>
    </w:p>
    <w:p w14:paraId="3130720C" w14:textId="77777777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283D9C61" w14:textId="77777777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Triassic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195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“Age Of Reptiles”, First dinosaurs &amp; </w:t>
      </w:r>
    </w:p>
    <w:p w14:paraId="2A941106" w14:textId="7BF2D2F0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mammals; Modern fishes develop</w:t>
      </w:r>
    </w:p>
    <w:p w14:paraId="0353763E" w14:textId="77777777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097B167E" w14:textId="77777777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Paleozoic</w:t>
      </w:r>
      <w:r>
        <w:rPr>
          <w:rFonts w:cs="Times New Roman"/>
          <w:sz w:val="22"/>
          <w:szCs w:val="22"/>
        </w:rPr>
        <w:tab/>
        <w:t>Permian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245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Pangaea forms; Largest known mass </w:t>
      </w:r>
    </w:p>
    <w:p w14:paraId="7ABFB988" w14:textId="5F453ECB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extinction; First cone-bearing plants</w:t>
      </w:r>
    </w:p>
    <w:p w14:paraId="2D932C43" w14:textId="77777777" w:rsidR="004E2CD5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2CE2E831" w14:textId="77777777" w:rsidR="000333AB" w:rsidRDefault="004E2CD5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Carboniferous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285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0333AB">
        <w:rPr>
          <w:rFonts w:cs="Times New Roman"/>
          <w:sz w:val="22"/>
          <w:szCs w:val="22"/>
        </w:rPr>
        <w:t xml:space="preserve">Coal-forming forests form; First reptiles, </w:t>
      </w:r>
    </w:p>
    <w:p w14:paraId="19C7F319" w14:textId="48B36278" w:rsidR="004E2CD5" w:rsidRDefault="000333AB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winged insects, &amp; mosses</w:t>
      </w:r>
    </w:p>
    <w:p w14:paraId="6C43819F" w14:textId="77777777" w:rsidR="000333AB" w:rsidRDefault="000333AB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35255A99" w14:textId="77777777" w:rsidR="00547766" w:rsidRDefault="000333AB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Devonian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345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547766">
        <w:rPr>
          <w:rFonts w:cs="Times New Roman"/>
          <w:sz w:val="22"/>
          <w:szCs w:val="22"/>
        </w:rPr>
        <w:t xml:space="preserve">First amphibians, sharks, &amp; insects; First </w:t>
      </w:r>
    </w:p>
    <w:p w14:paraId="0324FC72" w14:textId="3A60766D" w:rsidR="000333AB" w:rsidRDefault="00547766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forests in swampy areas</w:t>
      </w:r>
    </w:p>
    <w:p w14:paraId="6154B939" w14:textId="77777777" w:rsidR="00547766" w:rsidRDefault="00547766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7EC16690" w14:textId="77777777" w:rsidR="00FC6C1B" w:rsidRDefault="00547766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Silurian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400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FC6C1B">
        <w:rPr>
          <w:rFonts w:cs="Times New Roman"/>
          <w:sz w:val="22"/>
          <w:szCs w:val="22"/>
        </w:rPr>
        <w:t xml:space="preserve">“Age Of Fishes”; First land plants; </w:t>
      </w:r>
    </w:p>
    <w:p w14:paraId="215A392F" w14:textId="028CFFBC" w:rsidR="00547766" w:rsidRDefault="00FC6C1B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Coral reefs form</w:t>
      </w:r>
    </w:p>
    <w:p w14:paraId="2C980153" w14:textId="77777777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5E779FDF" w14:textId="517821FC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Ordovician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430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- First jawless fishes appear</w:t>
      </w:r>
    </w:p>
    <w:p w14:paraId="1D43EA16" w14:textId="77777777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41BF3E3C" w14:textId="77777777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Cambrian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500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“Age Of Invertebrates”; Trilobites, </w:t>
      </w:r>
    </w:p>
    <w:p w14:paraId="08BCB224" w14:textId="406AD937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brachiopods, &amp; crinoids dominate the seas</w:t>
      </w:r>
    </w:p>
    <w:p w14:paraId="5E1BFB81" w14:textId="77777777" w:rsidR="00BE3F89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1E6400BD" w14:textId="5887E052" w:rsidR="006D2D40" w:rsidRDefault="00BE3F89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Precambrian</w:t>
      </w:r>
      <w:r>
        <w:rPr>
          <w:rFonts w:cs="Times New Roman"/>
          <w:sz w:val="22"/>
          <w:szCs w:val="22"/>
        </w:rPr>
        <w:tab/>
      </w:r>
      <w:r w:rsidR="00A70A1C">
        <w:rPr>
          <w:rFonts w:cs="Times New Roman"/>
          <w:sz w:val="22"/>
          <w:szCs w:val="22"/>
        </w:rPr>
        <w:tab/>
      </w:r>
      <w:r w:rsidR="00A70A1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580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- </w:t>
      </w:r>
      <w:r w:rsidR="006D2D40">
        <w:rPr>
          <w:rFonts w:cs="Times New Roman"/>
          <w:sz w:val="22"/>
          <w:szCs w:val="22"/>
        </w:rPr>
        <w:t xml:space="preserve">First life forms in the sea; First bacteria &amp; </w:t>
      </w:r>
    </w:p>
    <w:p w14:paraId="728C6C9C" w14:textId="42A5E443" w:rsidR="00BE3F89" w:rsidRDefault="006D2D40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primitive forms of eukaryotes</w:t>
      </w:r>
    </w:p>
    <w:p w14:paraId="39F384CD" w14:textId="77777777" w:rsidR="006D2D40" w:rsidRDefault="006D2D40" w:rsidP="00B45BB4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2CDF1E84" w14:textId="1033C3E5" w:rsidR="00D80326" w:rsidRDefault="006D2D40" w:rsidP="00A70A1C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4,600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- Earth’s Formation</w:t>
      </w:r>
    </w:p>
    <w:p w14:paraId="2CEEE316" w14:textId="77777777" w:rsidR="00A70A1C" w:rsidRDefault="00A70A1C" w:rsidP="00A70A1C">
      <w:pPr>
        <w:widowControl w:val="0"/>
        <w:autoSpaceDE w:val="0"/>
        <w:autoSpaceDN w:val="0"/>
        <w:adjustRightInd w:val="0"/>
        <w:ind w:right="-1260"/>
        <w:rPr>
          <w:rFonts w:cs="Times New Roman"/>
          <w:sz w:val="22"/>
          <w:szCs w:val="22"/>
        </w:rPr>
      </w:pPr>
    </w:p>
    <w:p w14:paraId="638A93FD" w14:textId="1641728C" w:rsidR="00A70A1C" w:rsidRDefault="00A70A1C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This project is worth 100 points and is due in two weeks.  It must include the information indicated above (time eras and periods), mya, and occurrences), color-coded eras and periods, and include a colored picture for each time period.  The following measurements can be used to get the correct dimen</w:t>
      </w:r>
      <w:r w:rsidR="0013509A">
        <w:rPr>
          <w:rFonts w:cs="Times New Roman"/>
          <w:sz w:val="22"/>
          <w:szCs w:val="22"/>
        </w:rPr>
        <w:t>sions.  Other illustration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formats may be used if approved by the teacher.</w:t>
      </w:r>
    </w:p>
    <w:p w14:paraId="41A62BD7" w14:textId="77777777" w:rsidR="00A70A1C" w:rsidRDefault="00A70A1C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</w:p>
    <w:p w14:paraId="14D920C8" w14:textId="5C3FAE7C" w:rsidR="00FB6853" w:rsidRPr="00FB6853" w:rsidRDefault="00FB6853" w:rsidP="00FB6853">
      <w:pPr>
        <w:widowControl w:val="0"/>
        <w:autoSpaceDE w:val="0"/>
        <w:autoSpaceDN w:val="0"/>
        <w:adjustRightInd w:val="0"/>
        <w:ind w:right="-810"/>
        <w:jc w:val="center"/>
        <w:rPr>
          <w:rFonts w:cs="Times New Roman"/>
          <w:b/>
          <w:sz w:val="40"/>
          <w:szCs w:val="40"/>
          <w:u w:val="single"/>
        </w:rPr>
      </w:pPr>
      <w:r w:rsidRPr="00FB6853">
        <w:rPr>
          <w:rFonts w:cs="Times New Roman"/>
          <w:b/>
          <w:sz w:val="40"/>
          <w:szCs w:val="40"/>
          <w:u w:val="single"/>
        </w:rPr>
        <w:lastRenderedPageBreak/>
        <w:t>Dimensions</w:t>
      </w:r>
    </w:p>
    <w:p w14:paraId="68CB59C4" w14:textId="77777777" w:rsid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</w:p>
    <w:p w14:paraId="770B3F94" w14:textId="4DCE8D19" w:rsidR="00A70A1C" w:rsidRPr="00635389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  <w:u w:val="single"/>
        </w:rPr>
        <w:t>24-Hour Clock</w:t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  <w:u w:val="single"/>
        </w:rPr>
        <w:t>1 Month</w:t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  <w:u w:val="single"/>
        </w:rPr>
        <w:t>1 Year</w:t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b/>
          <w:sz w:val="22"/>
          <w:szCs w:val="22"/>
          <w:u w:val="single"/>
        </w:rPr>
        <w:t>1-Meter</w:t>
      </w:r>
    </w:p>
    <w:p w14:paraId="65E74D2A" w14:textId="77777777" w:rsid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</w:p>
    <w:p w14:paraId="56938267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5E4A3EA3" w14:textId="41FD1598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2.5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DE7FC0">
        <w:rPr>
          <w:rFonts w:cs="Times New Roman"/>
          <w:sz w:val="22"/>
          <w:szCs w:val="22"/>
        </w:rPr>
        <w:t>11:59</w:t>
      </w:r>
      <w:r w:rsidR="00635389" w:rsidRPr="00635389">
        <w:rPr>
          <w:rFonts w:cs="Times New Roman"/>
          <w:sz w:val="22"/>
          <w:szCs w:val="22"/>
        </w:rPr>
        <w:t xml:space="preserve"> pm</w:t>
      </w:r>
      <w:r w:rsidR="00DD2066">
        <w:rPr>
          <w:rFonts w:cs="Times New Roman"/>
          <w:sz w:val="22"/>
          <w:szCs w:val="22"/>
        </w:rPr>
        <w:tab/>
      </w:r>
      <w:r w:rsidR="00DD2066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28 days, 12 hours</w:t>
      </w:r>
      <w:r w:rsidR="000C6868">
        <w:rPr>
          <w:rFonts w:cs="Times New Roman"/>
          <w:sz w:val="22"/>
          <w:szCs w:val="22"/>
        </w:rPr>
        <w:tab/>
      </w:r>
      <w:r w:rsidR="001559B9">
        <w:rPr>
          <w:rFonts w:cs="Times New Roman"/>
          <w:sz w:val="22"/>
          <w:szCs w:val="22"/>
        </w:rPr>
        <w:t>December</w:t>
      </w:r>
      <w:r w:rsidR="00221552">
        <w:rPr>
          <w:rFonts w:cs="Times New Roman"/>
          <w:sz w:val="22"/>
          <w:szCs w:val="22"/>
        </w:rPr>
        <w:t xml:space="preserve"> 31</w:t>
      </w:r>
      <w:r w:rsidR="00221552" w:rsidRPr="00221552">
        <w:rPr>
          <w:rFonts w:cs="Times New Roman"/>
          <w:sz w:val="22"/>
          <w:szCs w:val="22"/>
          <w:vertAlign w:val="superscript"/>
        </w:rPr>
        <w:t>st</w:t>
      </w:r>
      <w:r w:rsidR="00221552">
        <w:rPr>
          <w:rFonts w:cs="Times New Roman"/>
          <w:sz w:val="22"/>
          <w:szCs w:val="22"/>
        </w:rPr>
        <w:t xml:space="preserve"> 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502999">
        <w:rPr>
          <w:rFonts w:cs="Times New Roman"/>
          <w:sz w:val="22"/>
          <w:szCs w:val="22"/>
        </w:rPr>
        <w:t>99.05 cm</w:t>
      </w:r>
    </w:p>
    <w:p w14:paraId="627AD305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3FE7F0F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7BE4AC8" w14:textId="48A88ADA" w:rsid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65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11:41 pm</w:t>
      </w:r>
      <w:r w:rsidR="00DD2066">
        <w:rPr>
          <w:rFonts w:cs="Times New Roman"/>
          <w:sz w:val="22"/>
          <w:szCs w:val="22"/>
        </w:rPr>
        <w:tab/>
      </w:r>
      <w:r w:rsidR="00DD2066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3 days, 14 hours</w:t>
      </w:r>
      <w:r w:rsidR="005E6015">
        <w:rPr>
          <w:rFonts w:cs="Times New Roman"/>
          <w:sz w:val="22"/>
          <w:szCs w:val="22"/>
        </w:rPr>
        <w:tab/>
      </w:r>
      <w:r w:rsidR="001559B9">
        <w:rPr>
          <w:rFonts w:cs="Times New Roman"/>
          <w:sz w:val="22"/>
          <w:szCs w:val="22"/>
        </w:rPr>
        <w:t>Decembe</w:t>
      </w:r>
      <w:r w:rsidR="00221552">
        <w:rPr>
          <w:rFonts w:cs="Times New Roman"/>
          <w:sz w:val="22"/>
          <w:szCs w:val="22"/>
        </w:rPr>
        <w:t>r 26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 xml:space="preserve"> 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98.7 cm</w:t>
      </w:r>
    </w:p>
    <w:p w14:paraId="4052094D" w14:textId="77777777" w:rsidR="00221552" w:rsidRPr="00FB6853" w:rsidRDefault="00221552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055D53E5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11565F17" w14:textId="152880E5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135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11:21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3 days, 3 hours</w:t>
      </w:r>
      <w:r w:rsidR="000C6868">
        <w:rPr>
          <w:rFonts w:cs="Times New Roman"/>
          <w:sz w:val="22"/>
          <w:szCs w:val="22"/>
        </w:rPr>
        <w:tab/>
      </w:r>
      <w:r w:rsidR="005E6015">
        <w:rPr>
          <w:rFonts w:cs="Times New Roman"/>
          <w:sz w:val="22"/>
          <w:szCs w:val="22"/>
        </w:rPr>
        <w:tab/>
      </w:r>
      <w:r w:rsidR="001559B9">
        <w:rPr>
          <w:rFonts w:cs="Times New Roman"/>
          <w:sz w:val="22"/>
          <w:szCs w:val="22"/>
        </w:rPr>
        <w:t>December 21</w:t>
      </w:r>
      <w:r w:rsidR="001559B9" w:rsidRPr="001559B9">
        <w:rPr>
          <w:rFonts w:cs="Times New Roman"/>
          <w:sz w:val="22"/>
          <w:szCs w:val="22"/>
          <w:vertAlign w:val="superscript"/>
        </w:rPr>
        <w:t>st</w:t>
      </w:r>
      <w:r w:rsidR="001559B9">
        <w:rPr>
          <w:rFonts w:cs="Times New Roman"/>
          <w:sz w:val="22"/>
          <w:szCs w:val="22"/>
        </w:rPr>
        <w:tab/>
      </w:r>
      <w:r w:rsidR="001559B9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97.3 cm</w:t>
      </w:r>
    </w:p>
    <w:p w14:paraId="398AA490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68682BF7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495C957" w14:textId="64E51A64" w:rsidR="00FB6853" w:rsidRPr="00635389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195 mya</w:t>
      </w:r>
      <w:r w:rsidRPr="00FB6853">
        <w:rPr>
          <w:rFonts w:cs="Times New Roman"/>
          <w:b/>
          <w:sz w:val="22"/>
          <w:szCs w:val="22"/>
        </w:rPr>
        <w:tab/>
      </w:r>
      <w:r w:rsidRPr="00FB6853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11:03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 days, 16 hours</w:t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>December 17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96.1 cm</w:t>
      </w:r>
    </w:p>
    <w:p w14:paraId="315A1434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F6B9046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2DBAA867" w14:textId="6E180B18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245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10:49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 days, 12 hours</w:t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>December 13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 xml:space="preserve"> 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95.9 cm</w:t>
      </w:r>
    </w:p>
    <w:p w14:paraId="6CDB3621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5C8ABCB2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33B15746" w14:textId="72A2CEFF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285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10:38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 days, 3 hours</w:t>
      </w:r>
      <w:r w:rsidR="000C6868">
        <w:rPr>
          <w:rFonts w:cs="Times New Roman"/>
          <w:sz w:val="22"/>
          <w:szCs w:val="22"/>
        </w:rPr>
        <w:tab/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>December 10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 xml:space="preserve"> 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 xml:space="preserve">94.3 cm </w:t>
      </w:r>
    </w:p>
    <w:p w14:paraId="356DF87D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64F08CC3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50540AF9" w14:textId="20319416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345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10:20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1 day, 18 hours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  <w:t>December 6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93.1 cm</w:t>
      </w:r>
    </w:p>
    <w:p w14:paraId="4335DFC7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B55127E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3B1D9C1E" w14:textId="66C4CA72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400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10:05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1 day, 12 hours</w:t>
      </w:r>
      <w:r w:rsidR="000C6868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  <w:t>December 1</w:t>
      </w:r>
      <w:r w:rsidR="00221552" w:rsidRPr="00221552">
        <w:rPr>
          <w:rFonts w:cs="Times New Roman"/>
          <w:sz w:val="22"/>
          <w:szCs w:val="22"/>
          <w:vertAlign w:val="superscript"/>
        </w:rPr>
        <w:t>st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92.0 cm</w:t>
      </w:r>
    </w:p>
    <w:p w14:paraId="79FB0DCD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09B35D12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47B5DB1D" w14:textId="3BC2F720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430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9:56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1 day, 1 hour</w:t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  <w:t>November 30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91.4 cm</w:t>
      </w:r>
    </w:p>
    <w:p w14:paraId="26A3C3B3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4106213A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46FA6E9A" w14:textId="76414270" w:rsidR="00635389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500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9:36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20 hours</w:t>
      </w:r>
      <w:r w:rsidR="00221552">
        <w:rPr>
          <w:rFonts w:cs="Times New Roman"/>
          <w:sz w:val="22"/>
          <w:szCs w:val="22"/>
        </w:rPr>
        <w:tab/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>November 24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90.0 cm</w:t>
      </w:r>
    </w:p>
    <w:p w14:paraId="4ED0B8C3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233595EC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789A94FA" w14:textId="74409A9F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580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9:13 pm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10 hours</w:t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  <w:t>November 19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88.4 cm</w:t>
      </w:r>
    </w:p>
    <w:p w14:paraId="5D522F68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59C54F22" w14:textId="77777777" w:rsidR="00FB6853" w:rsidRP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33D03588" w14:textId="289FB2E6" w:rsidR="00FB6853" w:rsidRDefault="00FB6853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 w:rsidRPr="00FB6853">
        <w:rPr>
          <w:rFonts w:cs="Times New Roman"/>
          <w:b/>
          <w:sz w:val="22"/>
          <w:szCs w:val="22"/>
        </w:rPr>
        <w:t>4,600 mya</w:t>
      </w:r>
      <w:r w:rsidR="00635389">
        <w:rPr>
          <w:rFonts w:cs="Times New Roman"/>
          <w:b/>
          <w:sz w:val="22"/>
          <w:szCs w:val="22"/>
        </w:rPr>
        <w:tab/>
      </w:r>
      <w:r w:rsidR="00635389">
        <w:rPr>
          <w:rFonts w:cs="Times New Roman"/>
          <w:b/>
          <w:sz w:val="22"/>
          <w:szCs w:val="22"/>
        </w:rPr>
        <w:tab/>
      </w:r>
      <w:r w:rsidR="00635389" w:rsidRPr="00635389">
        <w:rPr>
          <w:rFonts w:cs="Times New Roman"/>
          <w:sz w:val="22"/>
          <w:szCs w:val="22"/>
        </w:rPr>
        <w:t>1:55 am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22 minutes</w:t>
      </w:r>
      <w:r w:rsidR="00221552">
        <w:rPr>
          <w:rFonts w:cs="Times New Roman"/>
          <w:sz w:val="22"/>
          <w:szCs w:val="22"/>
        </w:rPr>
        <w:tab/>
      </w:r>
      <w:r w:rsidR="005E6015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>January 29</w:t>
      </w:r>
      <w:r w:rsidR="00221552" w:rsidRPr="00221552">
        <w:rPr>
          <w:rFonts w:cs="Times New Roman"/>
          <w:sz w:val="22"/>
          <w:szCs w:val="22"/>
          <w:vertAlign w:val="superscript"/>
        </w:rPr>
        <w:t>th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8.0 cm</w:t>
      </w:r>
    </w:p>
    <w:p w14:paraId="2934439E" w14:textId="77777777" w:rsidR="00635389" w:rsidRDefault="00635389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0C4BB032" w14:textId="77777777" w:rsidR="00635389" w:rsidRDefault="00635389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</w:p>
    <w:p w14:paraId="4CA5E135" w14:textId="119EFD0C" w:rsidR="00635389" w:rsidRPr="00FB6853" w:rsidRDefault="00635389" w:rsidP="00A70A1C">
      <w:pPr>
        <w:widowControl w:val="0"/>
        <w:autoSpaceDE w:val="0"/>
        <w:autoSpaceDN w:val="0"/>
        <w:adjustRightInd w:val="0"/>
        <w:ind w:right="-81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5,000 mya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Pr="00635389">
        <w:rPr>
          <w:rFonts w:cs="Times New Roman"/>
          <w:sz w:val="22"/>
          <w:szCs w:val="22"/>
        </w:rPr>
        <w:t>12:00 am</w:t>
      </w:r>
      <w:r w:rsidR="00E863FC">
        <w:rPr>
          <w:rFonts w:cs="Times New Roman"/>
          <w:sz w:val="22"/>
          <w:szCs w:val="22"/>
        </w:rPr>
        <w:tab/>
      </w:r>
      <w:r w:rsidR="00E863FC">
        <w:rPr>
          <w:rFonts w:cs="Times New Roman"/>
          <w:sz w:val="22"/>
          <w:szCs w:val="22"/>
        </w:rPr>
        <w:tab/>
      </w:r>
      <w:r w:rsidR="000C6868">
        <w:rPr>
          <w:rFonts w:cs="Times New Roman"/>
          <w:sz w:val="22"/>
          <w:szCs w:val="22"/>
        </w:rPr>
        <w:t>0 minutes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  <w:t>January 1</w:t>
      </w:r>
      <w:r w:rsidR="00221552" w:rsidRPr="00221552">
        <w:rPr>
          <w:rFonts w:cs="Times New Roman"/>
          <w:sz w:val="22"/>
          <w:szCs w:val="22"/>
          <w:vertAlign w:val="superscript"/>
        </w:rPr>
        <w:t>st</w:t>
      </w:r>
      <w:r w:rsidR="00221552">
        <w:rPr>
          <w:rFonts w:cs="Times New Roman"/>
          <w:sz w:val="22"/>
          <w:szCs w:val="22"/>
        </w:rPr>
        <w:tab/>
      </w:r>
      <w:r w:rsidR="00221552">
        <w:rPr>
          <w:rFonts w:cs="Times New Roman"/>
          <w:sz w:val="22"/>
          <w:szCs w:val="22"/>
        </w:rPr>
        <w:tab/>
      </w:r>
      <w:r w:rsidR="00352E86">
        <w:rPr>
          <w:rFonts w:cs="Times New Roman"/>
          <w:sz w:val="22"/>
          <w:szCs w:val="22"/>
        </w:rPr>
        <w:t>1.0 meter</w:t>
      </w:r>
    </w:p>
    <w:sectPr w:rsidR="00635389" w:rsidRPr="00FB6853" w:rsidSect="00A70A1C">
      <w:pgSz w:w="12240" w:h="15840"/>
      <w:pgMar w:top="1440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3"/>
    <w:rsid w:val="000333AB"/>
    <w:rsid w:val="000C6868"/>
    <w:rsid w:val="0013509A"/>
    <w:rsid w:val="001559B9"/>
    <w:rsid w:val="00221552"/>
    <w:rsid w:val="002D0F53"/>
    <w:rsid w:val="00352E86"/>
    <w:rsid w:val="004E2CD5"/>
    <w:rsid w:val="00502999"/>
    <w:rsid w:val="00547766"/>
    <w:rsid w:val="005C341E"/>
    <w:rsid w:val="005E6015"/>
    <w:rsid w:val="00635389"/>
    <w:rsid w:val="006D2D40"/>
    <w:rsid w:val="007C2337"/>
    <w:rsid w:val="00814AB5"/>
    <w:rsid w:val="00A70A1C"/>
    <w:rsid w:val="00B311F3"/>
    <w:rsid w:val="00B45BB4"/>
    <w:rsid w:val="00BE3F89"/>
    <w:rsid w:val="00D05066"/>
    <w:rsid w:val="00D80326"/>
    <w:rsid w:val="00D935D0"/>
    <w:rsid w:val="00DD2066"/>
    <w:rsid w:val="00DE7FC0"/>
    <w:rsid w:val="00E80854"/>
    <w:rsid w:val="00E863FC"/>
    <w:rsid w:val="00FB6853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AED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2019-02-17T19:44:00Z</dcterms:created>
  <dcterms:modified xsi:type="dcterms:W3CDTF">2019-02-17T21:37:00Z</dcterms:modified>
</cp:coreProperties>
</file>