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54EE" w14:textId="7B449A58" w:rsidR="00DB262B" w:rsidRPr="008719B1" w:rsidRDefault="00C97B10" w:rsidP="00C97B10">
      <w:pPr>
        <w:ind w:left="-720" w:right="-7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How Does The Body Protect Itself Against Foreign Substances?</w:t>
      </w:r>
    </w:p>
    <w:p w14:paraId="6A367BAE" w14:textId="77777777" w:rsidR="00DB262B" w:rsidRDefault="00DB262B" w:rsidP="00DB262B"/>
    <w:p w14:paraId="4733BA8C" w14:textId="77777777" w:rsidR="00DB262B" w:rsidRPr="00B8037B" w:rsidRDefault="00DB262B" w:rsidP="00DB262B">
      <w:pPr>
        <w:rPr>
          <w:b/>
          <w:u w:val="single"/>
        </w:rPr>
      </w:pPr>
      <w:r w:rsidRPr="00B8037B">
        <w:rPr>
          <w:b/>
          <w:u w:val="single"/>
        </w:rPr>
        <w:t>I.  Introduction</w:t>
      </w:r>
    </w:p>
    <w:p w14:paraId="26885BC3" w14:textId="77777777" w:rsidR="00DB262B" w:rsidRPr="00076680" w:rsidRDefault="00DB262B" w:rsidP="006D46C8">
      <w:pPr>
        <w:ind w:right="-720"/>
        <w:rPr>
          <w:color w:val="000000" w:themeColor="text1"/>
          <w:sz w:val="20"/>
          <w:szCs w:val="20"/>
        </w:rPr>
      </w:pPr>
    </w:p>
    <w:p w14:paraId="45391323" w14:textId="77777777" w:rsidR="006D46C8" w:rsidRDefault="00DB262B" w:rsidP="006D46C8">
      <w:pPr>
        <w:ind w:right="-720"/>
      </w:pPr>
      <w:r w:rsidRPr="00B05E3E">
        <w:rPr>
          <w:color w:val="000000" w:themeColor="text1"/>
        </w:rPr>
        <w:tab/>
      </w:r>
      <w:r w:rsidR="006D46C8">
        <w:t xml:space="preserve">The ABO blood grouping system illustrates the concept of immune response by demonstrating how a living tissue, blood, reacts in the presence of a foreign substance-another blood type. </w:t>
      </w:r>
      <w:r w:rsidR="006D46C8">
        <w:t xml:space="preserve"> </w:t>
      </w:r>
    </w:p>
    <w:p w14:paraId="4B2CCFF9" w14:textId="77777777" w:rsidR="006D46C8" w:rsidRDefault="006D46C8" w:rsidP="006D46C8">
      <w:pPr>
        <w:ind w:right="-720"/>
      </w:pPr>
    </w:p>
    <w:p w14:paraId="121A6737" w14:textId="77777777" w:rsidR="006D46C8" w:rsidRDefault="006D46C8" w:rsidP="006D46C8">
      <w:pPr>
        <w:ind w:right="-720"/>
      </w:pPr>
      <w:r>
        <w:tab/>
      </w:r>
      <w:r>
        <w:t xml:space="preserve">Blood types are genetically determined. </w:t>
      </w:r>
      <w:r>
        <w:t xml:space="preserve"> </w:t>
      </w:r>
      <w:r>
        <w:t xml:space="preserve">The most common blood grouping system is the ABO system. In this system, blood is classified into four types: A, B, AB, and O. </w:t>
      </w:r>
      <w:r>
        <w:t xml:space="preserve"> </w:t>
      </w:r>
    </w:p>
    <w:p w14:paraId="19AAB8AC" w14:textId="77777777" w:rsidR="006D46C8" w:rsidRDefault="006D46C8" w:rsidP="006D46C8">
      <w:pPr>
        <w:ind w:right="-720"/>
      </w:pPr>
    </w:p>
    <w:p w14:paraId="7EF08F73" w14:textId="77777777" w:rsidR="006D46C8" w:rsidRDefault="006D46C8" w:rsidP="006D46C8">
      <w:pPr>
        <w:ind w:right="-720"/>
      </w:pPr>
      <w:r>
        <w:tab/>
      </w:r>
      <w:r>
        <w:t xml:space="preserve">Differences in blood types are determined in the ABO system by the presence or absence of marker proteins, called antigens, on the cell membranes of the red blood cells. </w:t>
      </w:r>
      <w:r>
        <w:t xml:space="preserve"> </w:t>
      </w:r>
      <w:r>
        <w:t xml:space="preserve">Antigens are chemicals that stimulate an immune response in the blood. </w:t>
      </w:r>
      <w:r>
        <w:t xml:space="preserve"> </w:t>
      </w:r>
      <w:r>
        <w:t xml:space="preserve">The letters A and B stand for the type of antigen present on the red blood cells. Thus, blood type A has A antigens; blood type B has B antigens; blood type AB has both A antigens and B antigens; and blood type O has no antigens. </w:t>
      </w:r>
      <w:r>
        <w:t xml:space="preserve"> </w:t>
      </w:r>
    </w:p>
    <w:p w14:paraId="6432C9A8" w14:textId="77777777" w:rsidR="006D46C8" w:rsidRDefault="006D46C8" w:rsidP="006D46C8">
      <w:pPr>
        <w:ind w:right="-720"/>
      </w:pPr>
    </w:p>
    <w:p w14:paraId="69E173EA" w14:textId="77777777" w:rsidR="006D46C8" w:rsidRDefault="006D46C8" w:rsidP="006D46C8">
      <w:pPr>
        <w:ind w:right="-720"/>
      </w:pPr>
      <w:r>
        <w:tab/>
      </w:r>
      <w:r>
        <w:t xml:space="preserve">In addition to antigens, blood also contains proteins called antibodies. </w:t>
      </w:r>
      <w:r>
        <w:t xml:space="preserve"> </w:t>
      </w:r>
      <w:r>
        <w:t xml:space="preserve">These antibodies destroy or neutralize foreign substances, such as pathogens, that enter the body. </w:t>
      </w:r>
      <w:r>
        <w:t xml:space="preserve"> </w:t>
      </w:r>
      <w:r>
        <w:t xml:space="preserve">Antibodies are located in blood plasma, or the liquid part of blood. </w:t>
      </w:r>
      <w:r>
        <w:t xml:space="preserve"> </w:t>
      </w:r>
      <w:r>
        <w:t xml:space="preserve">They recognize and react to the presence of foreign antigens by locking onto them like matching pieces of a jigsaw puzzle. </w:t>
      </w:r>
      <w:r>
        <w:t xml:space="preserve"> </w:t>
      </w:r>
    </w:p>
    <w:p w14:paraId="79C87D2A" w14:textId="77777777" w:rsidR="006D46C8" w:rsidRDefault="006D46C8" w:rsidP="006D46C8">
      <w:pPr>
        <w:ind w:right="-720"/>
      </w:pPr>
    </w:p>
    <w:p w14:paraId="3E8AC8AE" w14:textId="77777777" w:rsidR="006D46C8" w:rsidRDefault="006D46C8" w:rsidP="006D46C8">
      <w:pPr>
        <w:ind w:right="-720"/>
      </w:pPr>
      <w:r>
        <w:tab/>
      </w:r>
      <w:r>
        <w:t xml:space="preserve">Each type of blood contains antibodies for the antigens it does not have itself. </w:t>
      </w:r>
      <w:r>
        <w:t xml:space="preserve"> </w:t>
      </w:r>
      <w:r>
        <w:t xml:space="preserve">Thus, type A blood has B antibodies; type B blood has A antibodies; type AB blood has no antibodies; and type O blood has both A and B antibodies. </w:t>
      </w:r>
      <w:r>
        <w:t xml:space="preserve"> </w:t>
      </w:r>
    </w:p>
    <w:p w14:paraId="089B1E6A" w14:textId="77777777" w:rsidR="006D46C8" w:rsidRDefault="006D46C8" w:rsidP="006D46C8">
      <w:pPr>
        <w:ind w:right="-720"/>
      </w:pPr>
    </w:p>
    <w:p w14:paraId="7BE4A73C" w14:textId="77777777" w:rsidR="006D46C8" w:rsidRDefault="006D46C8" w:rsidP="006D46C8">
      <w:pPr>
        <w:ind w:right="-720"/>
      </w:pPr>
      <w:r>
        <w:tab/>
      </w:r>
      <w:r>
        <w:t xml:space="preserve">Knowing which blood types are compatible is critical before giving blood transfusions. </w:t>
      </w:r>
      <w:r>
        <w:t xml:space="preserve"> </w:t>
      </w:r>
      <w:r>
        <w:t xml:space="preserve">If a person receives an incompatible blood transfusion, an immune response is triggered. The antibodies in the recipient´s blood destroy the foreign red blood cells. </w:t>
      </w:r>
      <w:r>
        <w:t xml:space="preserve"> </w:t>
      </w:r>
      <w:r>
        <w:t>The red blood cells clump together, cutting off blood flow through the blood vessels and capillaries.</w:t>
      </w:r>
      <w:r>
        <w:t xml:space="preserve"> </w:t>
      </w:r>
      <w:r>
        <w:t xml:space="preserve"> </w:t>
      </w:r>
    </w:p>
    <w:p w14:paraId="6276AEDB" w14:textId="77777777" w:rsidR="006D46C8" w:rsidRDefault="006D46C8" w:rsidP="006D46C8">
      <w:pPr>
        <w:ind w:right="-720"/>
      </w:pPr>
    </w:p>
    <w:p w14:paraId="21DC33B1" w14:textId="7E1EE451" w:rsidR="006D46C8" w:rsidRDefault="006D46C8" w:rsidP="006D46C8">
      <w:pPr>
        <w:ind w:right="-720"/>
      </w:pPr>
      <w:r>
        <w:tab/>
      </w:r>
      <w:r>
        <w:t xml:space="preserve">In this Virtual Lab you will examine how the body protects itself against foreign substances. </w:t>
      </w:r>
      <w:r>
        <w:t xml:space="preserve"> </w:t>
      </w:r>
      <w:r>
        <w:t>You will prepare a slide of patient´s blood and add Anti-A and Anti-B serum to determine which blood types in the ABO blood grouping system are compatible for transfusions.</w:t>
      </w:r>
    </w:p>
    <w:p w14:paraId="2CD3FA37" w14:textId="17B7D9A8" w:rsidR="00DB262B" w:rsidRPr="00076680" w:rsidRDefault="00DB262B" w:rsidP="006D46C8">
      <w:pPr>
        <w:ind w:right="-720"/>
        <w:rPr>
          <w:sz w:val="20"/>
          <w:szCs w:val="20"/>
        </w:rPr>
      </w:pPr>
    </w:p>
    <w:p w14:paraId="5B32D0A4" w14:textId="77777777" w:rsidR="00DB262B" w:rsidRPr="00B8037B" w:rsidRDefault="00DB262B" w:rsidP="00DB262B">
      <w:pPr>
        <w:rPr>
          <w:b/>
          <w:u w:val="single"/>
        </w:rPr>
      </w:pPr>
      <w:r w:rsidRPr="00B8037B">
        <w:rPr>
          <w:b/>
          <w:u w:val="single"/>
        </w:rPr>
        <w:t>II.  Procedure</w:t>
      </w:r>
    </w:p>
    <w:p w14:paraId="477B1A6A" w14:textId="77777777" w:rsidR="00DB262B" w:rsidRPr="00076680" w:rsidRDefault="00DB262B" w:rsidP="00E62043">
      <w:pPr>
        <w:ind w:right="-720"/>
        <w:rPr>
          <w:sz w:val="20"/>
          <w:szCs w:val="20"/>
        </w:rPr>
      </w:pPr>
    </w:p>
    <w:p w14:paraId="58B1317E" w14:textId="77777777" w:rsidR="00DB262B" w:rsidRDefault="00DB262B" w:rsidP="00E62043">
      <w:pPr>
        <w:ind w:right="-720"/>
      </w:pPr>
      <w:r>
        <w:tab/>
        <w:t xml:space="preserve">1.  Start the activity by going to the following website : </w:t>
      </w:r>
    </w:p>
    <w:p w14:paraId="20C49893" w14:textId="26F12B03" w:rsidR="00DB262B" w:rsidRPr="00354EC8" w:rsidRDefault="006D46C8" w:rsidP="00E62043">
      <w:pPr>
        <w:ind w:left="1440" w:right="-720"/>
      </w:pPr>
      <w:hyperlink r:id="rId6" w:history="1">
        <w:r w:rsidRPr="003C654B">
          <w:rPr>
            <w:rStyle w:val="Hyperlink"/>
          </w:rPr>
          <w:t>http://www.glencoe.com/sites/common_assets/science/virtual_labs/LS27/LS27.html</w:t>
        </w:r>
      </w:hyperlink>
      <w:r>
        <w:t xml:space="preserve"> </w:t>
      </w:r>
      <w:r w:rsidR="00DB262B" w:rsidRPr="00354EC8">
        <w:t>.</w:t>
      </w:r>
    </w:p>
    <w:p w14:paraId="311E0529" w14:textId="77777777" w:rsidR="00DB262B" w:rsidRPr="00076680" w:rsidRDefault="00DB262B" w:rsidP="00E62043">
      <w:pPr>
        <w:ind w:right="-720"/>
        <w:rPr>
          <w:sz w:val="20"/>
          <w:szCs w:val="20"/>
        </w:rPr>
      </w:pPr>
    </w:p>
    <w:p w14:paraId="43A5261A" w14:textId="77777777" w:rsidR="00D71926" w:rsidRDefault="00DB262B" w:rsidP="00E62043">
      <w:pPr>
        <w:ind w:right="-720"/>
      </w:pPr>
      <w:r>
        <w:tab/>
      </w:r>
      <w:r w:rsidR="00D71926">
        <w:t>2</w:t>
      </w:r>
      <w:r w:rsidR="00D71926">
        <w:t xml:space="preserve">. </w:t>
      </w:r>
      <w:r w:rsidR="00D71926">
        <w:t xml:space="preserve"> </w:t>
      </w:r>
      <w:r w:rsidR="00D71926">
        <w:t xml:space="preserve">Click the arrow to scroll through the poster and examine the blood types. </w:t>
      </w:r>
    </w:p>
    <w:p w14:paraId="4EB90CC7" w14:textId="77777777" w:rsidR="00D71926" w:rsidRDefault="00D71926" w:rsidP="00E62043">
      <w:pPr>
        <w:ind w:right="-720"/>
      </w:pPr>
    </w:p>
    <w:p w14:paraId="17864F60" w14:textId="77777777" w:rsidR="00E62043" w:rsidRDefault="00D71926" w:rsidP="00E62043">
      <w:pPr>
        <w:ind w:right="-720"/>
      </w:pPr>
      <w:r>
        <w:tab/>
        <w:t>3</w:t>
      </w:r>
      <w:r>
        <w:t xml:space="preserve">. </w:t>
      </w:r>
      <w:r w:rsidR="00E62043">
        <w:t xml:space="preserve"> </w:t>
      </w:r>
      <w:r>
        <w:t xml:space="preserve">Click the View Immune Response button to learn how incompatible blood transfusions cause </w:t>
      </w:r>
    </w:p>
    <w:p w14:paraId="34595A00" w14:textId="77777777" w:rsidR="00E62043" w:rsidRDefault="00E62043" w:rsidP="00E62043">
      <w:pPr>
        <w:ind w:right="-720"/>
      </w:pPr>
      <w:r>
        <w:tab/>
        <w:t xml:space="preserve">     </w:t>
      </w:r>
      <w:r w:rsidR="00D71926">
        <w:t xml:space="preserve">an immune response. </w:t>
      </w:r>
      <w:r w:rsidR="00E150FE">
        <w:t xml:space="preserve"> </w:t>
      </w:r>
      <w:r w:rsidR="00D71926">
        <w:t xml:space="preserve">Click the hand pointing right to advance through the steps of the </w:t>
      </w:r>
    </w:p>
    <w:p w14:paraId="5B2713F6" w14:textId="77777777" w:rsidR="00E62043" w:rsidRDefault="00E62043" w:rsidP="00E62043">
      <w:pPr>
        <w:ind w:right="-720"/>
      </w:pPr>
      <w:r>
        <w:tab/>
        <w:t xml:space="preserve">     </w:t>
      </w:r>
      <w:r w:rsidR="00D71926">
        <w:t xml:space="preserve">immune response. </w:t>
      </w:r>
      <w:r w:rsidR="00E150FE">
        <w:t xml:space="preserve"> </w:t>
      </w:r>
      <w:r w:rsidR="00D71926">
        <w:t xml:space="preserve">Click the hand pointing left to go back a step. </w:t>
      </w:r>
      <w:r>
        <w:t xml:space="preserve"> </w:t>
      </w:r>
      <w:r w:rsidR="00D71926">
        <w:t xml:space="preserve">Click the Show Blood </w:t>
      </w:r>
    </w:p>
    <w:p w14:paraId="0C85E778" w14:textId="7C36A48B" w:rsidR="00E62043" w:rsidRDefault="00E62043" w:rsidP="00E62043">
      <w:pPr>
        <w:ind w:right="-720"/>
      </w:pPr>
      <w:r>
        <w:tab/>
        <w:t xml:space="preserve">     </w:t>
      </w:r>
      <w:r w:rsidR="00D71926">
        <w:t xml:space="preserve">Types button to return to the poster of blood types. </w:t>
      </w:r>
    </w:p>
    <w:p w14:paraId="0B91E516" w14:textId="77777777" w:rsidR="00E62043" w:rsidRDefault="00E62043" w:rsidP="00E62043">
      <w:pPr>
        <w:ind w:right="-720"/>
      </w:pPr>
    </w:p>
    <w:p w14:paraId="36C4A2B0" w14:textId="77777777" w:rsidR="00E62043" w:rsidRDefault="00E62043" w:rsidP="00E62043">
      <w:pPr>
        <w:ind w:right="-720"/>
      </w:pPr>
      <w:r>
        <w:tab/>
        <w:t>4</w:t>
      </w:r>
      <w:r w:rsidR="00D71926">
        <w:t xml:space="preserve">. </w:t>
      </w:r>
      <w:r>
        <w:t xml:space="preserve"> </w:t>
      </w:r>
      <w:r w:rsidR="00D71926">
        <w:t xml:space="preserve">Choose a test tube of patient´s blood to identify its blood type as A, B, AB, or O. </w:t>
      </w:r>
      <w:r>
        <w:t xml:space="preserve"> </w:t>
      </w:r>
      <w:r w:rsidR="00D71926">
        <w:t xml:space="preserve">Click the </w:t>
      </w:r>
    </w:p>
    <w:p w14:paraId="3E48EEF5" w14:textId="77777777" w:rsidR="00E62043" w:rsidRDefault="00E62043" w:rsidP="00E62043">
      <w:pPr>
        <w:ind w:right="-720"/>
      </w:pPr>
      <w:r>
        <w:tab/>
        <w:t xml:space="preserve">     </w:t>
      </w:r>
      <w:r w:rsidR="00D71926">
        <w:t xml:space="preserve">pipette bulb in the test tube to transfer two drops of blood to the microscope slide. </w:t>
      </w:r>
      <w:r>
        <w:t xml:space="preserve"> </w:t>
      </w:r>
      <w:r w:rsidR="00D71926">
        <w:t xml:space="preserve">(If blood is </w:t>
      </w:r>
    </w:p>
    <w:p w14:paraId="7E08D482" w14:textId="77777777" w:rsidR="00E62043" w:rsidRDefault="00E62043" w:rsidP="00E62043">
      <w:pPr>
        <w:ind w:right="-720"/>
      </w:pPr>
      <w:r>
        <w:tab/>
        <w:t xml:space="preserve">     </w:t>
      </w:r>
      <w:r w:rsidR="00D71926">
        <w:t xml:space="preserve">already on the slide and you want to start over or examine the blood of another patient, click </w:t>
      </w:r>
    </w:p>
    <w:p w14:paraId="13909994" w14:textId="33DBCF0B" w:rsidR="00E62043" w:rsidRDefault="00E62043" w:rsidP="00E62043">
      <w:pPr>
        <w:ind w:right="-720"/>
      </w:pPr>
      <w:r>
        <w:tab/>
        <w:t xml:space="preserve">     </w:t>
      </w:r>
      <w:r w:rsidR="00D71926">
        <w:t xml:space="preserve">the Clean Slide </w:t>
      </w:r>
      <w:proofErr w:type="gramStart"/>
      <w:r w:rsidR="00D71926">
        <w:t>button</w:t>
      </w:r>
      <w:proofErr w:type="gramEnd"/>
      <w:r w:rsidR="00D71926">
        <w:t xml:space="preserve">.) </w:t>
      </w:r>
    </w:p>
    <w:p w14:paraId="683D7ED9" w14:textId="77777777" w:rsidR="00E62043" w:rsidRDefault="00E62043" w:rsidP="00E62043">
      <w:pPr>
        <w:ind w:right="-720"/>
      </w:pPr>
    </w:p>
    <w:p w14:paraId="06DBCB9B" w14:textId="77777777" w:rsidR="00E62043" w:rsidRDefault="00E62043" w:rsidP="00E62043">
      <w:pPr>
        <w:ind w:right="-720"/>
      </w:pPr>
      <w:r>
        <w:tab/>
        <w:t>5</w:t>
      </w:r>
      <w:r w:rsidR="00D71926">
        <w:t xml:space="preserve">. </w:t>
      </w:r>
      <w:r>
        <w:t xml:space="preserve"> </w:t>
      </w:r>
      <w:r w:rsidR="00D71926">
        <w:t xml:space="preserve">To determine the type of antigens and antibodies present in the blood, add serum to the slide. </w:t>
      </w:r>
      <w:r>
        <w:t xml:space="preserve"> </w:t>
      </w:r>
    </w:p>
    <w:p w14:paraId="45A97749" w14:textId="77777777" w:rsidR="00E62043" w:rsidRDefault="00E62043" w:rsidP="00E62043">
      <w:pPr>
        <w:ind w:right="-720"/>
      </w:pPr>
      <w:r>
        <w:tab/>
        <w:t xml:space="preserve">     </w:t>
      </w:r>
      <w:r w:rsidR="00D71926">
        <w:t xml:space="preserve">Click the pipette bulb in one of the flasks of serum. Repeat this step using the other type of </w:t>
      </w:r>
    </w:p>
    <w:p w14:paraId="0F4370E7" w14:textId="2F16B7EC" w:rsidR="00E62043" w:rsidRDefault="00E62043" w:rsidP="00E62043">
      <w:pPr>
        <w:ind w:right="-720"/>
      </w:pPr>
      <w:r>
        <w:tab/>
        <w:t xml:space="preserve">     </w:t>
      </w:r>
      <w:r w:rsidR="00D71926">
        <w:t xml:space="preserve">serum. </w:t>
      </w:r>
    </w:p>
    <w:p w14:paraId="57262F2A" w14:textId="77777777" w:rsidR="00E62043" w:rsidRDefault="00E62043" w:rsidP="00E62043">
      <w:pPr>
        <w:ind w:right="-720"/>
      </w:pPr>
    </w:p>
    <w:p w14:paraId="68577EE1" w14:textId="77777777" w:rsidR="00E62043" w:rsidRDefault="00E62043" w:rsidP="00E62043">
      <w:pPr>
        <w:ind w:right="-720"/>
      </w:pPr>
      <w:r>
        <w:tab/>
        <w:t>6</w:t>
      </w:r>
      <w:r w:rsidR="00D71926">
        <w:t xml:space="preserve">. </w:t>
      </w:r>
      <w:r>
        <w:t xml:space="preserve"> </w:t>
      </w:r>
      <w:r w:rsidR="00D71926">
        <w:t xml:space="preserve">Observe the results and use the poster of blood types to determine which types are compatible </w:t>
      </w:r>
    </w:p>
    <w:p w14:paraId="1BB10E63" w14:textId="77777777" w:rsidR="00E62043" w:rsidRDefault="00E62043" w:rsidP="00E62043">
      <w:pPr>
        <w:ind w:right="-720"/>
      </w:pPr>
      <w:r>
        <w:tab/>
        <w:t xml:space="preserve">     </w:t>
      </w:r>
      <w:r w:rsidR="00D71926">
        <w:t xml:space="preserve">with the serum that was added. </w:t>
      </w:r>
      <w:r>
        <w:t xml:space="preserve"> </w:t>
      </w:r>
      <w:r w:rsidR="00D71926">
        <w:t xml:space="preserve">If the drop of blood on the slide clots, then the blood and the </w:t>
      </w:r>
    </w:p>
    <w:p w14:paraId="30A1121D" w14:textId="77777777" w:rsidR="00E62043" w:rsidRDefault="00E62043" w:rsidP="00E62043">
      <w:pPr>
        <w:ind w:right="-720"/>
      </w:pPr>
      <w:r>
        <w:tab/>
        <w:t xml:space="preserve">     </w:t>
      </w:r>
      <w:r w:rsidR="00D71926">
        <w:t xml:space="preserve">serum </w:t>
      </w:r>
      <w:proofErr w:type="gramStart"/>
      <w:r w:rsidR="00D71926">
        <w:t>are</w:t>
      </w:r>
      <w:proofErr w:type="gramEnd"/>
      <w:r w:rsidR="00D71926">
        <w:t xml:space="preserve"> incompatible. </w:t>
      </w:r>
      <w:r>
        <w:t xml:space="preserve"> </w:t>
      </w:r>
      <w:r w:rsidR="00D71926">
        <w:t xml:space="preserve">If nothing happens to the drop of blood on the slide and there is no </w:t>
      </w:r>
    </w:p>
    <w:p w14:paraId="0E88F9A1" w14:textId="0BA464FB" w:rsidR="00E62043" w:rsidRDefault="00E62043" w:rsidP="00E62043">
      <w:pPr>
        <w:ind w:right="-720"/>
      </w:pPr>
      <w:r>
        <w:tab/>
        <w:t xml:space="preserve">     </w:t>
      </w:r>
      <w:r w:rsidR="00D71926">
        <w:t xml:space="preserve">clotting, then the blood and the serum are compatible. </w:t>
      </w:r>
    </w:p>
    <w:p w14:paraId="42ABF637" w14:textId="77777777" w:rsidR="00E62043" w:rsidRDefault="00E62043" w:rsidP="00E62043">
      <w:pPr>
        <w:ind w:right="-720"/>
      </w:pPr>
    </w:p>
    <w:p w14:paraId="111A05BE" w14:textId="77777777" w:rsidR="00E62043" w:rsidRDefault="00E62043" w:rsidP="00E62043">
      <w:pPr>
        <w:ind w:right="-720"/>
      </w:pPr>
      <w:r>
        <w:tab/>
        <w:t>7</w:t>
      </w:r>
      <w:r w:rsidR="00D71926">
        <w:t>.</w:t>
      </w:r>
      <w:r>
        <w:t xml:space="preserve"> </w:t>
      </w:r>
      <w:r w:rsidR="00D71926">
        <w:t xml:space="preserve"> Given the results of adding both types of serum to the blood, determine the patient´s blood </w:t>
      </w:r>
    </w:p>
    <w:p w14:paraId="6A6CA41F" w14:textId="77777777" w:rsidR="00E62043" w:rsidRDefault="00E62043" w:rsidP="00E62043">
      <w:pPr>
        <w:ind w:right="-720"/>
      </w:pPr>
      <w:r>
        <w:tab/>
        <w:t xml:space="preserve">     </w:t>
      </w:r>
      <w:r w:rsidR="00D71926">
        <w:t xml:space="preserve">type. </w:t>
      </w:r>
      <w:r>
        <w:t xml:space="preserve"> </w:t>
      </w:r>
      <w:r w:rsidR="00D71926">
        <w:t xml:space="preserve">Click and drag the appropriate test tube label-A, B, AB, or O-to the test tube of </w:t>
      </w:r>
    </w:p>
    <w:p w14:paraId="169DC5DE" w14:textId="77777777" w:rsidR="00E62043" w:rsidRDefault="00E62043" w:rsidP="00E62043">
      <w:pPr>
        <w:ind w:right="-720"/>
      </w:pPr>
      <w:r>
        <w:tab/>
        <w:t xml:space="preserve">     </w:t>
      </w:r>
      <w:r w:rsidR="00D71926">
        <w:t xml:space="preserve">patient´s blood. </w:t>
      </w:r>
      <w:r>
        <w:t xml:space="preserve"> </w:t>
      </w:r>
      <w:r w:rsidR="00D71926">
        <w:t xml:space="preserve">(Note: You can only label the test tube containing the blood that is currently </w:t>
      </w:r>
    </w:p>
    <w:p w14:paraId="31C35012" w14:textId="55AA7B91" w:rsidR="00E62043" w:rsidRDefault="00E62043" w:rsidP="00E62043">
      <w:pPr>
        <w:ind w:right="-720"/>
      </w:pPr>
      <w:r>
        <w:tab/>
        <w:t xml:space="preserve">     </w:t>
      </w:r>
      <w:r w:rsidR="00D71926">
        <w:t xml:space="preserve">on the slide. </w:t>
      </w:r>
    </w:p>
    <w:p w14:paraId="3077C37E" w14:textId="77777777" w:rsidR="00E62043" w:rsidRDefault="00E62043" w:rsidP="00E62043">
      <w:pPr>
        <w:ind w:right="-720"/>
      </w:pPr>
    </w:p>
    <w:p w14:paraId="7D940DA6" w14:textId="77777777" w:rsidR="00E62043" w:rsidRDefault="00E62043" w:rsidP="00E62043">
      <w:pPr>
        <w:ind w:right="-720"/>
      </w:pPr>
      <w:r>
        <w:tab/>
        <w:t>8</w:t>
      </w:r>
      <w:r w:rsidR="00D71926">
        <w:t xml:space="preserve">. </w:t>
      </w:r>
      <w:r>
        <w:t xml:space="preserve"> </w:t>
      </w:r>
      <w:r w:rsidR="00D71926">
        <w:t xml:space="preserve">Click the Check button. </w:t>
      </w:r>
      <w:r>
        <w:t xml:space="preserve"> </w:t>
      </w:r>
      <w:r w:rsidR="00D71926">
        <w:t xml:space="preserve">If you incorrectly determined the patient´s blood type, the test tube </w:t>
      </w:r>
    </w:p>
    <w:p w14:paraId="554AEAEF" w14:textId="364FDB9D" w:rsidR="00E62043" w:rsidRDefault="00E62043" w:rsidP="00E62043">
      <w:pPr>
        <w:ind w:right="-720"/>
      </w:pPr>
      <w:r>
        <w:tab/>
        <w:t xml:space="preserve">     </w:t>
      </w:r>
      <w:r w:rsidR="00D71926">
        <w:t xml:space="preserve">label will be highlighted. </w:t>
      </w:r>
      <w:r>
        <w:t xml:space="preserve"> </w:t>
      </w:r>
      <w:r w:rsidR="00D71926">
        <w:t xml:space="preserve">Use the poster of blood types, examine the data on the microscope </w:t>
      </w:r>
    </w:p>
    <w:p w14:paraId="7A24FB97" w14:textId="77777777" w:rsidR="00E62043" w:rsidRDefault="00E62043" w:rsidP="00E62043">
      <w:pPr>
        <w:ind w:right="-720"/>
      </w:pPr>
      <w:r>
        <w:tab/>
        <w:t xml:space="preserve">     </w:t>
      </w:r>
      <w:r w:rsidR="00D71926">
        <w:t xml:space="preserve">slide, and try again. </w:t>
      </w:r>
      <w:r>
        <w:t xml:space="preserve"> </w:t>
      </w:r>
      <w:r w:rsidR="00D71926">
        <w:t xml:space="preserve">If you correctly determined the patient´s blood type, a small microscope </w:t>
      </w:r>
    </w:p>
    <w:p w14:paraId="71263DBA" w14:textId="45E6BBA2" w:rsidR="00E62043" w:rsidRDefault="00E62043" w:rsidP="00E62043">
      <w:pPr>
        <w:ind w:right="-720"/>
      </w:pPr>
      <w:r>
        <w:tab/>
        <w:t xml:space="preserve">     </w:t>
      </w:r>
      <w:r w:rsidR="00D71926">
        <w:t xml:space="preserve">slide of the data will appear below the test tube of blood. </w:t>
      </w:r>
      <w:r>
        <w:t xml:space="preserve"> </w:t>
      </w:r>
      <w:r w:rsidR="00D71926">
        <w:t xml:space="preserve">Record the data in your Table. </w:t>
      </w:r>
    </w:p>
    <w:p w14:paraId="1CDF2044" w14:textId="77777777" w:rsidR="00E62043" w:rsidRDefault="00E62043" w:rsidP="00E62043">
      <w:pPr>
        <w:ind w:right="-720"/>
      </w:pPr>
    </w:p>
    <w:p w14:paraId="0CF518B3" w14:textId="77777777" w:rsidR="00E62043" w:rsidRDefault="00E62043" w:rsidP="00E62043">
      <w:pPr>
        <w:ind w:right="-720"/>
      </w:pPr>
      <w:r>
        <w:tab/>
        <w:t>9</w:t>
      </w:r>
      <w:r w:rsidR="00D71926">
        <w:t>.</w:t>
      </w:r>
      <w:r>
        <w:t xml:space="preserve"> </w:t>
      </w:r>
      <w:r w:rsidR="00D71926">
        <w:t xml:space="preserve"> Repeat this procedure to determine the blood types of the other patients. </w:t>
      </w:r>
    </w:p>
    <w:p w14:paraId="5B7F63F1" w14:textId="77777777" w:rsidR="00E62043" w:rsidRDefault="00E62043" w:rsidP="00E62043">
      <w:pPr>
        <w:ind w:right="-720"/>
      </w:pPr>
    </w:p>
    <w:p w14:paraId="249D3A6C" w14:textId="0326876C" w:rsidR="00D71926" w:rsidRDefault="00E62043" w:rsidP="00E62043">
      <w:pPr>
        <w:ind w:right="-720"/>
      </w:pPr>
      <w:r>
        <w:tab/>
      </w:r>
      <w:r w:rsidR="00D71926">
        <w:t xml:space="preserve">10. </w:t>
      </w:r>
      <w:r>
        <w:t xml:space="preserve"> </w:t>
      </w:r>
      <w:r w:rsidR="00D71926">
        <w:t>Click the Reset button to get a different set of blood samples.</w:t>
      </w:r>
    </w:p>
    <w:p w14:paraId="36741D36" w14:textId="3ED70857" w:rsidR="003B1836" w:rsidRPr="003B1836" w:rsidRDefault="003B1836" w:rsidP="00E62043">
      <w:pPr>
        <w:ind w:right="-720"/>
      </w:pPr>
    </w:p>
    <w:p w14:paraId="7825F739" w14:textId="4F1A6625" w:rsidR="00E62043" w:rsidRPr="00E62043" w:rsidRDefault="00E62043">
      <w:pPr>
        <w:ind w:right="-720"/>
        <w:rPr>
          <w:b/>
          <w:bCs/>
          <w:u w:val="single"/>
        </w:rPr>
      </w:pPr>
      <w:r w:rsidRPr="00E62043">
        <w:rPr>
          <w:b/>
          <w:bCs/>
          <w:u w:val="single"/>
        </w:rPr>
        <w:t>III.  Data</w:t>
      </w:r>
    </w:p>
    <w:p w14:paraId="42CD7D2C" w14:textId="007AC8B2" w:rsidR="00E62043" w:rsidRDefault="00E62043">
      <w:pPr>
        <w:ind w:right="-720"/>
      </w:pPr>
    </w:p>
    <w:p w14:paraId="0171F32A" w14:textId="413291D9" w:rsidR="00B275E3" w:rsidRDefault="00B275E3">
      <w:pPr>
        <w:ind w:right="-720"/>
      </w:pPr>
      <w:r>
        <w:tab/>
        <w:t>1.  Record the data in the Table below.</w:t>
      </w:r>
    </w:p>
    <w:p w14:paraId="5237BF41" w14:textId="77777777" w:rsidR="00B275E3" w:rsidRDefault="00B275E3">
      <w:pPr>
        <w:ind w:right="-720"/>
      </w:pPr>
    </w:p>
    <w:tbl>
      <w:tblPr>
        <w:tblStyle w:val="TableGrid"/>
        <w:tblW w:w="7265" w:type="dxa"/>
        <w:tblInd w:w="1596" w:type="dxa"/>
        <w:tblLook w:val="04A0" w:firstRow="1" w:lastRow="0" w:firstColumn="1" w:lastColumn="0" w:noHBand="0" w:noVBand="1"/>
      </w:tblPr>
      <w:tblGrid>
        <w:gridCol w:w="965"/>
        <w:gridCol w:w="2430"/>
        <w:gridCol w:w="2430"/>
        <w:gridCol w:w="1440"/>
      </w:tblGrid>
      <w:tr w:rsidR="00B275E3" w14:paraId="1476D77B" w14:textId="77777777" w:rsidTr="00813BC8">
        <w:tc>
          <w:tcPr>
            <w:tcW w:w="965" w:type="dxa"/>
          </w:tcPr>
          <w:p w14:paraId="04E0281F" w14:textId="60D9676D" w:rsidR="00B275E3" w:rsidRPr="00B275E3" w:rsidRDefault="00B275E3">
            <w:pPr>
              <w:ind w:right="-720"/>
              <w:rPr>
                <w:b/>
                <w:bCs/>
              </w:rPr>
            </w:pPr>
            <w:r w:rsidRPr="00B275E3">
              <w:rPr>
                <w:b/>
                <w:bCs/>
              </w:rPr>
              <w:t>Patient</w:t>
            </w:r>
          </w:p>
        </w:tc>
        <w:tc>
          <w:tcPr>
            <w:tcW w:w="2430" w:type="dxa"/>
          </w:tcPr>
          <w:p w14:paraId="1131ACE2" w14:textId="51CD54D6" w:rsidR="00B275E3" w:rsidRPr="00B275E3" w:rsidRDefault="00B275E3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B275E3">
              <w:rPr>
                <w:b/>
                <w:bCs/>
              </w:rPr>
              <w:t xml:space="preserve">Reaction When </w:t>
            </w:r>
          </w:p>
          <w:p w14:paraId="266FDAE5" w14:textId="2BE6637F" w:rsidR="00B275E3" w:rsidRPr="00B275E3" w:rsidRDefault="00B275E3">
            <w:pPr>
              <w:ind w:right="-720"/>
              <w:rPr>
                <w:b/>
                <w:bCs/>
              </w:rPr>
            </w:pPr>
            <w:r w:rsidRPr="00B275E3">
              <w:rPr>
                <w:b/>
                <w:bCs/>
              </w:rPr>
              <w:t>Anti-A Serum Added</w:t>
            </w:r>
          </w:p>
        </w:tc>
        <w:tc>
          <w:tcPr>
            <w:tcW w:w="2430" w:type="dxa"/>
          </w:tcPr>
          <w:p w14:paraId="0591F3B0" w14:textId="4FB3DB9B" w:rsidR="00B275E3" w:rsidRPr="00B275E3" w:rsidRDefault="00B275E3" w:rsidP="00B275E3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B275E3">
              <w:rPr>
                <w:b/>
                <w:bCs/>
              </w:rPr>
              <w:t xml:space="preserve">Reaction When </w:t>
            </w:r>
          </w:p>
          <w:p w14:paraId="2C2D4E6C" w14:textId="703C74E3" w:rsidR="00B275E3" w:rsidRPr="00B275E3" w:rsidRDefault="00B275E3" w:rsidP="00B275E3">
            <w:pPr>
              <w:ind w:right="-720"/>
              <w:rPr>
                <w:b/>
                <w:bCs/>
              </w:rPr>
            </w:pPr>
            <w:r w:rsidRPr="00B275E3">
              <w:rPr>
                <w:b/>
                <w:bCs/>
              </w:rPr>
              <w:t>Anti-</w:t>
            </w:r>
            <w:r w:rsidRPr="00B275E3">
              <w:rPr>
                <w:b/>
                <w:bCs/>
              </w:rPr>
              <w:t>B</w:t>
            </w:r>
            <w:r w:rsidRPr="00B275E3">
              <w:rPr>
                <w:b/>
                <w:bCs/>
              </w:rPr>
              <w:t xml:space="preserve"> Serum Added</w:t>
            </w:r>
          </w:p>
        </w:tc>
        <w:tc>
          <w:tcPr>
            <w:tcW w:w="1440" w:type="dxa"/>
          </w:tcPr>
          <w:p w14:paraId="612646CC" w14:textId="4DF330C3" w:rsidR="00B275E3" w:rsidRPr="00B275E3" w:rsidRDefault="00B275E3">
            <w:pPr>
              <w:ind w:right="-720"/>
              <w:rPr>
                <w:b/>
                <w:bCs/>
              </w:rPr>
            </w:pPr>
            <w:r w:rsidRPr="00B275E3">
              <w:rPr>
                <w:b/>
                <w:bCs/>
              </w:rPr>
              <w:t>Blood</w:t>
            </w:r>
            <w:r>
              <w:rPr>
                <w:b/>
                <w:bCs/>
              </w:rPr>
              <w:t xml:space="preserve"> </w:t>
            </w:r>
            <w:r w:rsidRPr="00B275E3">
              <w:rPr>
                <w:b/>
                <w:bCs/>
              </w:rPr>
              <w:t>Type</w:t>
            </w:r>
          </w:p>
        </w:tc>
      </w:tr>
      <w:tr w:rsidR="00B275E3" w14:paraId="186D8F0F" w14:textId="77777777" w:rsidTr="00813BC8">
        <w:tc>
          <w:tcPr>
            <w:tcW w:w="965" w:type="dxa"/>
          </w:tcPr>
          <w:p w14:paraId="137011DA" w14:textId="77777777" w:rsidR="00B275E3" w:rsidRDefault="00B275E3">
            <w:pPr>
              <w:ind w:right="-720"/>
            </w:pPr>
            <w:r>
              <w:t>1</w:t>
            </w:r>
          </w:p>
          <w:p w14:paraId="648A9DE1" w14:textId="77777777" w:rsidR="00B275E3" w:rsidRDefault="00B275E3">
            <w:pPr>
              <w:ind w:right="-720"/>
            </w:pPr>
          </w:p>
          <w:p w14:paraId="2E353538" w14:textId="4D6987C6" w:rsidR="00B275E3" w:rsidRDefault="00B275E3">
            <w:pPr>
              <w:ind w:right="-720"/>
            </w:pPr>
          </w:p>
        </w:tc>
        <w:tc>
          <w:tcPr>
            <w:tcW w:w="2430" w:type="dxa"/>
          </w:tcPr>
          <w:p w14:paraId="4A476D46" w14:textId="77777777" w:rsidR="00B275E3" w:rsidRDefault="00B275E3">
            <w:pPr>
              <w:ind w:right="-720"/>
            </w:pPr>
          </w:p>
        </w:tc>
        <w:tc>
          <w:tcPr>
            <w:tcW w:w="2430" w:type="dxa"/>
          </w:tcPr>
          <w:p w14:paraId="3137FEA8" w14:textId="77777777" w:rsidR="00B275E3" w:rsidRDefault="00B275E3">
            <w:pPr>
              <w:ind w:right="-720"/>
            </w:pPr>
          </w:p>
        </w:tc>
        <w:tc>
          <w:tcPr>
            <w:tcW w:w="1440" w:type="dxa"/>
          </w:tcPr>
          <w:p w14:paraId="4C313FE8" w14:textId="77777777" w:rsidR="00B275E3" w:rsidRDefault="00B275E3">
            <w:pPr>
              <w:ind w:right="-720"/>
            </w:pPr>
          </w:p>
        </w:tc>
      </w:tr>
      <w:tr w:rsidR="00B275E3" w14:paraId="21F39F0C" w14:textId="77777777" w:rsidTr="00813BC8">
        <w:tc>
          <w:tcPr>
            <w:tcW w:w="965" w:type="dxa"/>
          </w:tcPr>
          <w:p w14:paraId="519F0B6A" w14:textId="77777777" w:rsidR="00B275E3" w:rsidRDefault="00B275E3">
            <w:pPr>
              <w:ind w:right="-720"/>
            </w:pPr>
            <w:r>
              <w:t>2</w:t>
            </w:r>
          </w:p>
          <w:p w14:paraId="70C6FC1A" w14:textId="77777777" w:rsidR="00B275E3" w:rsidRDefault="00B275E3">
            <w:pPr>
              <w:ind w:right="-720"/>
            </w:pPr>
          </w:p>
          <w:p w14:paraId="3E15FBE1" w14:textId="5D85CAEE" w:rsidR="00B275E3" w:rsidRDefault="00B275E3">
            <w:pPr>
              <w:ind w:right="-720"/>
            </w:pPr>
          </w:p>
        </w:tc>
        <w:tc>
          <w:tcPr>
            <w:tcW w:w="2430" w:type="dxa"/>
          </w:tcPr>
          <w:p w14:paraId="6C6CC0E0" w14:textId="77777777" w:rsidR="00B275E3" w:rsidRDefault="00B275E3">
            <w:pPr>
              <w:ind w:right="-720"/>
            </w:pPr>
          </w:p>
        </w:tc>
        <w:tc>
          <w:tcPr>
            <w:tcW w:w="2430" w:type="dxa"/>
          </w:tcPr>
          <w:p w14:paraId="23303EEC" w14:textId="77777777" w:rsidR="00B275E3" w:rsidRDefault="00B275E3">
            <w:pPr>
              <w:ind w:right="-720"/>
            </w:pPr>
          </w:p>
        </w:tc>
        <w:tc>
          <w:tcPr>
            <w:tcW w:w="1440" w:type="dxa"/>
          </w:tcPr>
          <w:p w14:paraId="0CEAACCB" w14:textId="77777777" w:rsidR="00B275E3" w:rsidRDefault="00B275E3">
            <w:pPr>
              <w:ind w:right="-720"/>
            </w:pPr>
          </w:p>
        </w:tc>
      </w:tr>
      <w:tr w:rsidR="00B275E3" w14:paraId="17FDD901" w14:textId="77777777" w:rsidTr="00813BC8">
        <w:tc>
          <w:tcPr>
            <w:tcW w:w="965" w:type="dxa"/>
          </w:tcPr>
          <w:p w14:paraId="68839696" w14:textId="77777777" w:rsidR="00B275E3" w:rsidRDefault="00B275E3">
            <w:pPr>
              <w:ind w:right="-720"/>
            </w:pPr>
            <w:r>
              <w:t>3</w:t>
            </w:r>
          </w:p>
          <w:p w14:paraId="589A88D4" w14:textId="77777777" w:rsidR="00B275E3" w:rsidRDefault="00B275E3">
            <w:pPr>
              <w:ind w:right="-720"/>
            </w:pPr>
          </w:p>
          <w:p w14:paraId="1A2944C9" w14:textId="1B34EDFB" w:rsidR="00B275E3" w:rsidRDefault="00B275E3">
            <w:pPr>
              <w:ind w:right="-720"/>
            </w:pPr>
          </w:p>
        </w:tc>
        <w:tc>
          <w:tcPr>
            <w:tcW w:w="2430" w:type="dxa"/>
          </w:tcPr>
          <w:p w14:paraId="3C409A0D" w14:textId="77777777" w:rsidR="00B275E3" w:rsidRDefault="00B275E3">
            <w:pPr>
              <w:ind w:right="-720"/>
            </w:pPr>
          </w:p>
        </w:tc>
        <w:tc>
          <w:tcPr>
            <w:tcW w:w="2430" w:type="dxa"/>
          </w:tcPr>
          <w:p w14:paraId="1562C60F" w14:textId="77777777" w:rsidR="00B275E3" w:rsidRDefault="00B275E3">
            <w:pPr>
              <w:ind w:right="-720"/>
            </w:pPr>
          </w:p>
        </w:tc>
        <w:tc>
          <w:tcPr>
            <w:tcW w:w="1440" w:type="dxa"/>
          </w:tcPr>
          <w:p w14:paraId="0954DF0E" w14:textId="77777777" w:rsidR="00B275E3" w:rsidRDefault="00B275E3">
            <w:pPr>
              <w:ind w:right="-720"/>
            </w:pPr>
          </w:p>
        </w:tc>
      </w:tr>
    </w:tbl>
    <w:p w14:paraId="5AA8DEAA" w14:textId="1B73042A" w:rsidR="00E62043" w:rsidRDefault="00E62043">
      <w:pPr>
        <w:ind w:right="-720"/>
      </w:pPr>
    </w:p>
    <w:p w14:paraId="26738205" w14:textId="214C84D1" w:rsidR="00E62043" w:rsidRPr="00E62043" w:rsidRDefault="00E62043">
      <w:pPr>
        <w:ind w:right="-720"/>
        <w:rPr>
          <w:b/>
          <w:bCs/>
          <w:u w:val="single"/>
        </w:rPr>
      </w:pPr>
      <w:r w:rsidRPr="00E62043">
        <w:rPr>
          <w:b/>
          <w:bCs/>
          <w:u w:val="single"/>
        </w:rPr>
        <w:t>IV.  Analysis &amp; Conclusions</w:t>
      </w:r>
    </w:p>
    <w:p w14:paraId="0F90102F" w14:textId="24C98EC7" w:rsidR="00E62043" w:rsidRDefault="00E62043" w:rsidP="00BB7588">
      <w:pPr>
        <w:ind w:right="-720"/>
      </w:pPr>
    </w:p>
    <w:p w14:paraId="2882AC85" w14:textId="77777777" w:rsidR="00704E24" w:rsidRPr="00BB7588" w:rsidRDefault="00704E24" w:rsidP="00BB7588">
      <w:pPr>
        <w:ind w:right="-1080"/>
        <w:rPr>
          <w:b/>
          <w:bCs/>
        </w:rPr>
      </w:pPr>
      <w:r w:rsidRPr="00BB7588">
        <w:rPr>
          <w:b/>
          <w:bCs/>
        </w:rPr>
        <w:tab/>
        <w:t xml:space="preserve">1.  </w:t>
      </w:r>
      <w:r w:rsidRPr="00BB7588">
        <w:rPr>
          <w:b/>
          <w:bCs/>
        </w:rPr>
        <w:t xml:space="preserve">Why is it important to know a person's blood type before giving him or her a transfusion? </w:t>
      </w:r>
    </w:p>
    <w:p w14:paraId="6E01728E" w14:textId="0889DA0C" w:rsidR="00704E24" w:rsidRDefault="00704E24" w:rsidP="00BB7588">
      <w:pPr>
        <w:ind w:right="-720"/>
      </w:pPr>
    </w:p>
    <w:p w14:paraId="2B7EA7F2" w14:textId="7BFD7972" w:rsidR="00BB7588" w:rsidRDefault="00BB7588" w:rsidP="00BB7588">
      <w:pPr>
        <w:ind w:right="-720"/>
      </w:pPr>
      <w:r>
        <w:tab/>
      </w:r>
      <w:r>
        <w:tab/>
        <w:t>________________________________________________________________________</w:t>
      </w:r>
    </w:p>
    <w:p w14:paraId="46291123" w14:textId="308335F8" w:rsidR="00BB7588" w:rsidRDefault="00BB7588" w:rsidP="00BB7588">
      <w:pPr>
        <w:ind w:right="-720"/>
      </w:pPr>
    </w:p>
    <w:p w14:paraId="34BA4529" w14:textId="6D475D2A" w:rsidR="00BB7588" w:rsidRDefault="00BB7588" w:rsidP="00BB7588">
      <w:pPr>
        <w:ind w:right="-720"/>
      </w:pPr>
      <w:r>
        <w:tab/>
      </w:r>
      <w:r>
        <w:tab/>
        <w:t>________________________________________________________________________</w:t>
      </w:r>
    </w:p>
    <w:p w14:paraId="65CDF643" w14:textId="296D58A9" w:rsidR="00BB7588" w:rsidRDefault="00BB7588" w:rsidP="00BB7588">
      <w:pPr>
        <w:ind w:right="-720"/>
      </w:pPr>
    </w:p>
    <w:p w14:paraId="62EF0995" w14:textId="4844FEC2" w:rsidR="00BB7588" w:rsidRDefault="00BB7588" w:rsidP="00BB7588">
      <w:pPr>
        <w:ind w:right="-720"/>
      </w:pPr>
      <w:r>
        <w:tab/>
      </w:r>
      <w:r>
        <w:tab/>
        <w:t>________________________________________________________________________</w:t>
      </w:r>
    </w:p>
    <w:p w14:paraId="05F49255" w14:textId="77777777" w:rsidR="00BB7588" w:rsidRDefault="00BB7588" w:rsidP="00BB7588">
      <w:pPr>
        <w:ind w:right="-720"/>
      </w:pPr>
    </w:p>
    <w:p w14:paraId="56E543D5" w14:textId="77777777" w:rsidR="00704E24" w:rsidRPr="00BB7588" w:rsidRDefault="00704E24" w:rsidP="00BB7588">
      <w:pPr>
        <w:ind w:right="-720"/>
        <w:rPr>
          <w:b/>
          <w:bCs/>
        </w:rPr>
      </w:pPr>
      <w:r w:rsidRPr="00BB7588">
        <w:rPr>
          <w:b/>
          <w:bCs/>
        </w:rPr>
        <w:tab/>
        <w:t xml:space="preserve">2.  </w:t>
      </w:r>
      <w:r w:rsidRPr="00BB7588">
        <w:rPr>
          <w:b/>
          <w:bCs/>
        </w:rPr>
        <w:t xml:space="preserve">What are antigens and antibodies? </w:t>
      </w:r>
    </w:p>
    <w:p w14:paraId="1C95F969" w14:textId="19EE45CD" w:rsidR="00704E24" w:rsidRDefault="00704E24" w:rsidP="00BB7588">
      <w:pPr>
        <w:ind w:right="-720"/>
      </w:pPr>
    </w:p>
    <w:p w14:paraId="64F87D79" w14:textId="3794148B" w:rsidR="00BB7588" w:rsidRDefault="00BB7588" w:rsidP="00BB7588">
      <w:pPr>
        <w:ind w:right="-720"/>
      </w:pPr>
      <w:r>
        <w:tab/>
      </w:r>
      <w:r>
        <w:tab/>
        <w:t>________________________________________________________________________</w:t>
      </w:r>
    </w:p>
    <w:p w14:paraId="46E4D989" w14:textId="547A352F" w:rsidR="00BB7588" w:rsidRDefault="00BB7588" w:rsidP="00BB7588">
      <w:pPr>
        <w:ind w:right="-720"/>
      </w:pPr>
    </w:p>
    <w:p w14:paraId="6F5732CC" w14:textId="3ECD1B87" w:rsidR="00BB7588" w:rsidRDefault="00BB7588" w:rsidP="00BB7588">
      <w:pPr>
        <w:ind w:right="-720"/>
      </w:pPr>
      <w:r>
        <w:tab/>
      </w:r>
      <w:r>
        <w:tab/>
        <w:t>________________________________________________________________________</w:t>
      </w:r>
    </w:p>
    <w:p w14:paraId="0D67F3E8" w14:textId="77777777" w:rsidR="00BB7588" w:rsidRDefault="00BB7588" w:rsidP="00BB7588">
      <w:pPr>
        <w:ind w:right="-720"/>
      </w:pPr>
    </w:p>
    <w:p w14:paraId="0C5E119C" w14:textId="77777777" w:rsidR="00704E24" w:rsidRPr="00BB7588" w:rsidRDefault="00704E24" w:rsidP="00BB7588">
      <w:pPr>
        <w:ind w:right="-720"/>
        <w:rPr>
          <w:b/>
          <w:bCs/>
        </w:rPr>
      </w:pPr>
      <w:r w:rsidRPr="00BB7588">
        <w:rPr>
          <w:b/>
          <w:bCs/>
        </w:rPr>
        <w:tab/>
        <w:t xml:space="preserve">     </w:t>
      </w:r>
      <w:r w:rsidRPr="00BB7588">
        <w:rPr>
          <w:b/>
          <w:bCs/>
        </w:rPr>
        <w:t xml:space="preserve">How are they involved in the body's response to incompatible blood? </w:t>
      </w:r>
    </w:p>
    <w:p w14:paraId="34367D24" w14:textId="77777777" w:rsidR="00BB7588" w:rsidRDefault="00BB7588" w:rsidP="00BB7588">
      <w:pPr>
        <w:ind w:right="-720"/>
      </w:pPr>
    </w:p>
    <w:p w14:paraId="296BA885" w14:textId="77777777" w:rsidR="00BB7588" w:rsidRDefault="00BB7588" w:rsidP="00BB7588">
      <w:pPr>
        <w:ind w:right="-720"/>
      </w:pPr>
      <w:r>
        <w:tab/>
      </w:r>
      <w:r>
        <w:tab/>
        <w:t>________________________________________________________________________</w:t>
      </w:r>
    </w:p>
    <w:p w14:paraId="222CB303" w14:textId="77777777" w:rsidR="00BB7588" w:rsidRDefault="00BB7588" w:rsidP="00BB7588">
      <w:pPr>
        <w:ind w:right="-720"/>
      </w:pPr>
    </w:p>
    <w:p w14:paraId="27DC3283" w14:textId="77777777" w:rsidR="00BB7588" w:rsidRDefault="00BB7588" w:rsidP="00BB7588">
      <w:pPr>
        <w:ind w:right="-720"/>
      </w:pPr>
      <w:r>
        <w:tab/>
      </w:r>
      <w:r>
        <w:tab/>
        <w:t>________________________________________________________________________</w:t>
      </w:r>
    </w:p>
    <w:p w14:paraId="28073211" w14:textId="77777777" w:rsidR="00704E24" w:rsidRDefault="00704E24" w:rsidP="00BB7588">
      <w:pPr>
        <w:ind w:right="-720"/>
      </w:pPr>
    </w:p>
    <w:p w14:paraId="723BFFE2" w14:textId="77777777" w:rsidR="00BB7588" w:rsidRDefault="00704E24" w:rsidP="00BB7588">
      <w:pPr>
        <w:ind w:right="-720"/>
        <w:rPr>
          <w:b/>
          <w:bCs/>
        </w:rPr>
      </w:pPr>
      <w:r>
        <w:tab/>
      </w:r>
      <w:r w:rsidRPr="00BB7588">
        <w:rPr>
          <w:b/>
          <w:bCs/>
        </w:rPr>
        <w:t xml:space="preserve">3.  </w:t>
      </w:r>
      <w:r w:rsidRPr="00BB7588">
        <w:rPr>
          <w:b/>
          <w:bCs/>
        </w:rPr>
        <w:t xml:space="preserve">Describe the immune response that occurs when an individual receives a transfusion of </w:t>
      </w:r>
    </w:p>
    <w:p w14:paraId="48C3797A" w14:textId="4D456F68" w:rsidR="00BB7588" w:rsidRPr="00BB7588" w:rsidRDefault="00BB7588" w:rsidP="00BB7588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="00704E24" w:rsidRPr="00BB7588">
        <w:rPr>
          <w:b/>
          <w:bCs/>
        </w:rPr>
        <w:t xml:space="preserve">incompatible blood. </w:t>
      </w:r>
    </w:p>
    <w:p w14:paraId="71AEAD81" w14:textId="77777777" w:rsidR="00BB7588" w:rsidRDefault="00BB7588" w:rsidP="00BB7588">
      <w:pPr>
        <w:ind w:right="-720"/>
      </w:pPr>
    </w:p>
    <w:p w14:paraId="554314D0" w14:textId="77777777" w:rsidR="00BB7588" w:rsidRDefault="00BB7588" w:rsidP="00BB7588">
      <w:pPr>
        <w:ind w:right="-720"/>
      </w:pPr>
      <w:r>
        <w:tab/>
      </w:r>
      <w:r>
        <w:tab/>
        <w:t>________________________________________________________________________</w:t>
      </w:r>
    </w:p>
    <w:p w14:paraId="09825F95" w14:textId="77777777" w:rsidR="00BB7588" w:rsidRDefault="00BB7588" w:rsidP="00BB7588">
      <w:pPr>
        <w:ind w:right="-720"/>
      </w:pPr>
    </w:p>
    <w:p w14:paraId="69999FCF" w14:textId="77777777" w:rsidR="00BB7588" w:rsidRDefault="00BB7588" w:rsidP="00BB7588">
      <w:pPr>
        <w:ind w:right="-720"/>
      </w:pPr>
      <w:r>
        <w:tab/>
      </w:r>
      <w:r>
        <w:tab/>
        <w:t>________________________________________________________________________</w:t>
      </w:r>
    </w:p>
    <w:p w14:paraId="00EC51D1" w14:textId="77777777" w:rsidR="00BB7588" w:rsidRDefault="00BB7588" w:rsidP="00BB7588">
      <w:pPr>
        <w:ind w:right="-720"/>
      </w:pPr>
    </w:p>
    <w:p w14:paraId="050B7B8C" w14:textId="77777777" w:rsidR="00BB7588" w:rsidRDefault="00BB7588" w:rsidP="00BB7588">
      <w:pPr>
        <w:ind w:right="-720"/>
      </w:pPr>
      <w:r>
        <w:tab/>
      </w:r>
      <w:r>
        <w:tab/>
        <w:t>________________________________________________________________________</w:t>
      </w:r>
    </w:p>
    <w:p w14:paraId="248F5B51" w14:textId="77777777" w:rsidR="00BB7588" w:rsidRDefault="00BB7588" w:rsidP="00BB7588">
      <w:pPr>
        <w:ind w:right="-720"/>
      </w:pPr>
    </w:p>
    <w:p w14:paraId="2AAEECE7" w14:textId="77777777" w:rsidR="00BB7588" w:rsidRDefault="00BB7588" w:rsidP="00BB7588">
      <w:pPr>
        <w:ind w:right="-720"/>
      </w:pPr>
      <w:r>
        <w:tab/>
      </w:r>
      <w:r>
        <w:tab/>
        <w:t>________________________________________________________________________</w:t>
      </w:r>
    </w:p>
    <w:p w14:paraId="4AB96E89" w14:textId="77777777" w:rsidR="00BB7588" w:rsidRDefault="00BB7588" w:rsidP="00BB7588">
      <w:pPr>
        <w:ind w:right="-720"/>
      </w:pPr>
    </w:p>
    <w:p w14:paraId="2A95EF57" w14:textId="77777777" w:rsidR="00BB7588" w:rsidRDefault="00BB7588" w:rsidP="00BB7588">
      <w:pPr>
        <w:ind w:right="-720"/>
        <w:rPr>
          <w:b/>
          <w:bCs/>
        </w:rPr>
      </w:pPr>
      <w:r>
        <w:tab/>
      </w:r>
      <w:r w:rsidRPr="00BB7588">
        <w:rPr>
          <w:b/>
          <w:bCs/>
        </w:rPr>
        <w:t xml:space="preserve">4.  </w:t>
      </w:r>
      <w:r w:rsidR="00704E24" w:rsidRPr="00BB7588">
        <w:rPr>
          <w:b/>
          <w:bCs/>
        </w:rPr>
        <w:t xml:space="preserve">People with blood type O are considered to be universal donors. </w:t>
      </w:r>
      <w:r w:rsidRPr="00BB7588">
        <w:rPr>
          <w:b/>
          <w:bCs/>
        </w:rPr>
        <w:t xml:space="preserve"> </w:t>
      </w:r>
      <w:r w:rsidR="00704E24" w:rsidRPr="00BB7588">
        <w:rPr>
          <w:b/>
          <w:bCs/>
        </w:rPr>
        <w:t xml:space="preserve">That is, they can </w:t>
      </w:r>
    </w:p>
    <w:p w14:paraId="37DC6407" w14:textId="77777777" w:rsidR="00BB7588" w:rsidRDefault="00BB7588" w:rsidP="00BB7588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="00704E24" w:rsidRPr="00BB7588">
        <w:rPr>
          <w:b/>
          <w:bCs/>
        </w:rPr>
        <w:t xml:space="preserve">donate blood to all other blood types. </w:t>
      </w:r>
      <w:r w:rsidRPr="00BB7588">
        <w:rPr>
          <w:b/>
          <w:bCs/>
        </w:rPr>
        <w:t xml:space="preserve"> </w:t>
      </w:r>
      <w:r w:rsidR="00704E24" w:rsidRPr="00BB7588">
        <w:rPr>
          <w:b/>
          <w:bCs/>
        </w:rPr>
        <w:t xml:space="preserve">Using your knowledge of blood types and the </w:t>
      </w:r>
    </w:p>
    <w:p w14:paraId="7FDE8048" w14:textId="736374EC" w:rsidR="00BB7588" w:rsidRPr="00BB7588" w:rsidRDefault="00BB7588" w:rsidP="00BB7588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="00704E24" w:rsidRPr="00BB7588">
        <w:rPr>
          <w:b/>
          <w:bCs/>
        </w:rPr>
        <w:t xml:space="preserve">immune system, explain why this is true. </w:t>
      </w:r>
    </w:p>
    <w:p w14:paraId="7332DEA1" w14:textId="77777777" w:rsidR="00BB7588" w:rsidRDefault="00BB7588" w:rsidP="00BB7588">
      <w:pPr>
        <w:ind w:right="-720"/>
      </w:pPr>
    </w:p>
    <w:p w14:paraId="0193B204" w14:textId="77777777" w:rsidR="00BB7588" w:rsidRDefault="00BB7588" w:rsidP="00BB7588">
      <w:pPr>
        <w:ind w:right="-720"/>
      </w:pPr>
      <w:r>
        <w:tab/>
      </w:r>
      <w:r>
        <w:tab/>
        <w:t>________________________________________________________________________</w:t>
      </w:r>
    </w:p>
    <w:p w14:paraId="1A20E9BE" w14:textId="77777777" w:rsidR="00BB7588" w:rsidRDefault="00BB7588" w:rsidP="00BB7588">
      <w:pPr>
        <w:ind w:right="-720"/>
      </w:pPr>
    </w:p>
    <w:p w14:paraId="7BB3F0E4" w14:textId="77777777" w:rsidR="00BB7588" w:rsidRDefault="00BB7588" w:rsidP="00BB7588">
      <w:pPr>
        <w:ind w:right="-720"/>
      </w:pPr>
      <w:r>
        <w:tab/>
      </w:r>
      <w:r>
        <w:tab/>
        <w:t>________________________________________________________________________</w:t>
      </w:r>
    </w:p>
    <w:p w14:paraId="49898502" w14:textId="77777777" w:rsidR="00BB7588" w:rsidRDefault="00BB7588" w:rsidP="00BB7588">
      <w:pPr>
        <w:ind w:right="-720"/>
      </w:pPr>
    </w:p>
    <w:p w14:paraId="3BC0808F" w14:textId="77777777" w:rsidR="00BB7588" w:rsidRDefault="00BB7588" w:rsidP="00BB7588">
      <w:pPr>
        <w:ind w:right="-720"/>
      </w:pPr>
      <w:r>
        <w:tab/>
      </w:r>
      <w:r>
        <w:tab/>
        <w:t>________________________________________________________________________</w:t>
      </w:r>
    </w:p>
    <w:p w14:paraId="6310B7D4" w14:textId="77777777" w:rsidR="00BB7588" w:rsidRDefault="00BB7588" w:rsidP="00BB7588">
      <w:pPr>
        <w:ind w:right="-720"/>
      </w:pPr>
    </w:p>
    <w:p w14:paraId="13691D9B" w14:textId="77777777" w:rsidR="00BB7588" w:rsidRDefault="00BB7588" w:rsidP="00BB7588">
      <w:pPr>
        <w:ind w:right="-720"/>
      </w:pPr>
      <w:r>
        <w:tab/>
      </w:r>
      <w:r>
        <w:tab/>
        <w:t>________________________________________________________________________</w:t>
      </w:r>
    </w:p>
    <w:p w14:paraId="22277D0A" w14:textId="77777777" w:rsidR="00BB7588" w:rsidRDefault="00BB7588" w:rsidP="00BB7588">
      <w:pPr>
        <w:ind w:right="-720"/>
      </w:pPr>
    </w:p>
    <w:p w14:paraId="0B78EDAD" w14:textId="77777777" w:rsidR="00BB7588" w:rsidRDefault="00BB7588" w:rsidP="00BB7588">
      <w:pPr>
        <w:ind w:right="-720"/>
        <w:rPr>
          <w:b/>
          <w:bCs/>
        </w:rPr>
      </w:pPr>
      <w:r>
        <w:tab/>
      </w:r>
      <w:r w:rsidRPr="00BB7588">
        <w:rPr>
          <w:b/>
          <w:bCs/>
        </w:rPr>
        <w:t xml:space="preserve">5.  </w:t>
      </w:r>
      <w:r w:rsidR="00704E24" w:rsidRPr="00BB7588">
        <w:rPr>
          <w:b/>
          <w:bCs/>
        </w:rPr>
        <w:t xml:space="preserve">People with type AB blood are considered to be universal recipients. </w:t>
      </w:r>
      <w:r w:rsidRPr="00BB7588">
        <w:rPr>
          <w:b/>
          <w:bCs/>
        </w:rPr>
        <w:t xml:space="preserve"> </w:t>
      </w:r>
      <w:r w:rsidR="00704E24" w:rsidRPr="00BB7588">
        <w:rPr>
          <w:b/>
          <w:bCs/>
        </w:rPr>
        <w:t xml:space="preserve">That is, they can </w:t>
      </w:r>
    </w:p>
    <w:p w14:paraId="09633BAF" w14:textId="77777777" w:rsidR="00BB7588" w:rsidRDefault="00BB7588" w:rsidP="00BB7588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="00704E24" w:rsidRPr="00BB7588">
        <w:rPr>
          <w:b/>
          <w:bCs/>
        </w:rPr>
        <w:t xml:space="preserve">receive blood from all other blood types. </w:t>
      </w:r>
      <w:r w:rsidRPr="00BB7588">
        <w:rPr>
          <w:b/>
          <w:bCs/>
        </w:rPr>
        <w:t xml:space="preserve"> </w:t>
      </w:r>
      <w:r w:rsidR="00704E24" w:rsidRPr="00BB7588">
        <w:rPr>
          <w:b/>
          <w:bCs/>
        </w:rPr>
        <w:t xml:space="preserve">Explain why this is true using your knowledge </w:t>
      </w:r>
    </w:p>
    <w:p w14:paraId="20B3ABB6" w14:textId="48C267A9" w:rsidR="00704E24" w:rsidRPr="00BB7588" w:rsidRDefault="00BB7588" w:rsidP="00BB7588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="00704E24" w:rsidRPr="00BB7588">
        <w:rPr>
          <w:b/>
          <w:bCs/>
        </w:rPr>
        <w:t>of blood types and the immune system.</w:t>
      </w:r>
    </w:p>
    <w:p w14:paraId="052816D4" w14:textId="77777777" w:rsidR="00BB7588" w:rsidRDefault="00BB7588" w:rsidP="00BB7588">
      <w:pPr>
        <w:ind w:right="-720"/>
      </w:pPr>
    </w:p>
    <w:p w14:paraId="6E006614" w14:textId="77777777" w:rsidR="00BB7588" w:rsidRDefault="00BB7588" w:rsidP="00BB7588">
      <w:pPr>
        <w:ind w:right="-720"/>
      </w:pPr>
      <w:r>
        <w:tab/>
      </w:r>
      <w:r>
        <w:tab/>
        <w:t>________________________________________________________________________</w:t>
      </w:r>
    </w:p>
    <w:p w14:paraId="20590DC5" w14:textId="77777777" w:rsidR="00BB7588" w:rsidRDefault="00BB7588" w:rsidP="00BB7588">
      <w:pPr>
        <w:ind w:right="-720"/>
      </w:pPr>
    </w:p>
    <w:p w14:paraId="137205D4" w14:textId="77777777" w:rsidR="00BB7588" w:rsidRDefault="00BB7588" w:rsidP="00BB7588">
      <w:pPr>
        <w:ind w:right="-720"/>
      </w:pPr>
      <w:r>
        <w:tab/>
      </w:r>
      <w:r>
        <w:tab/>
        <w:t>________________________________________________________________________</w:t>
      </w:r>
    </w:p>
    <w:p w14:paraId="75607E42" w14:textId="71504FC5" w:rsidR="00BB7588" w:rsidRDefault="00BB7588" w:rsidP="00BB7588">
      <w:pPr>
        <w:ind w:right="-720"/>
      </w:pPr>
      <w:r>
        <w:tab/>
      </w:r>
    </w:p>
    <w:p w14:paraId="11D8A1B7" w14:textId="77777777" w:rsidR="00BB7588" w:rsidRDefault="00BB7588" w:rsidP="00BB7588">
      <w:pPr>
        <w:ind w:right="-720"/>
      </w:pPr>
      <w:r>
        <w:tab/>
      </w:r>
      <w:r>
        <w:tab/>
        <w:t>________________________________________________________________________</w:t>
      </w:r>
    </w:p>
    <w:p w14:paraId="3EC0A726" w14:textId="77777777" w:rsidR="00BB7588" w:rsidRDefault="00BB7588" w:rsidP="00BB7588">
      <w:pPr>
        <w:ind w:right="-720"/>
      </w:pPr>
    </w:p>
    <w:p w14:paraId="7FD92315" w14:textId="77777777" w:rsidR="00BB7588" w:rsidRDefault="00BB7588" w:rsidP="00BB7588">
      <w:pPr>
        <w:ind w:right="-720"/>
      </w:pPr>
      <w:r>
        <w:tab/>
      </w:r>
      <w:r>
        <w:tab/>
        <w:t>________________________________________________________________________</w:t>
      </w:r>
    </w:p>
    <w:p w14:paraId="4823EB5E" w14:textId="77777777" w:rsidR="00BB7588" w:rsidRDefault="00BB7588" w:rsidP="00BB7588">
      <w:pPr>
        <w:ind w:right="-720"/>
      </w:pPr>
    </w:p>
    <w:p w14:paraId="390349A4" w14:textId="2509500A" w:rsidR="00BB7588" w:rsidRPr="003B1836" w:rsidRDefault="00BB7588">
      <w:pPr>
        <w:ind w:right="-720"/>
      </w:pPr>
    </w:p>
    <w:sectPr w:rsidR="00BB7588" w:rsidRPr="003B1836" w:rsidSect="00E56ECA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8DFFD" w14:textId="77777777" w:rsidR="00B52B1A" w:rsidRDefault="00B52B1A" w:rsidP="00C8301F">
      <w:r>
        <w:separator/>
      </w:r>
    </w:p>
  </w:endnote>
  <w:endnote w:type="continuationSeparator" w:id="0">
    <w:p w14:paraId="3DB9B1E9" w14:textId="77777777" w:rsidR="00B52B1A" w:rsidRDefault="00B52B1A" w:rsidP="00C8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52FCA" w14:textId="77777777" w:rsidR="00B52B1A" w:rsidRDefault="00B52B1A" w:rsidP="00C8301F">
      <w:r>
        <w:separator/>
      </w:r>
    </w:p>
  </w:footnote>
  <w:footnote w:type="continuationSeparator" w:id="0">
    <w:p w14:paraId="2DD906F4" w14:textId="77777777" w:rsidR="00B52B1A" w:rsidRDefault="00B52B1A" w:rsidP="00C8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3934" w14:textId="0DE64246" w:rsidR="00C8301F" w:rsidRPr="00C8301F" w:rsidRDefault="00C8301F" w:rsidP="00C8301F">
    <w:pPr>
      <w:pStyle w:val="Header"/>
      <w:jc w:val="right"/>
      <w:rPr>
        <w:rFonts w:ascii="Times New Roman" w:hAnsi="Times New Roman" w:cs="Times New Roman"/>
      </w:rPr>
    </w:pPr>
    <w:r w:rsidRPr="00C8301F">
      <w:rPr>
        <w:rFonts w:ascii="Times New Roman" w:hAnsi="Times New Roman" w:cs="Times New Roman"/>
      </w:rPr>
      <w:t>Name 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B"/>
    <w:rsid w:val="00042A7B"/>
    <w:rsid w:val="000626AE"/>
    <w:rsid w:val="00076680"/>
    <w:rsid w:val="000C6E3E"/>
    <w:rsid w:val="00200A5C"/>
    <w:rsid w:val="002C7D09"/>
    <w:rsid w:val="002D6D18"/>
    <w:rsid w:val="00315EC0"/>
    <w:rsid w:val="00354EC8"/>
    <w:rsid w:val="003B1836"/>
    <w:rsid w:val="004530F5"/>
    <w:rsid w:val="0063427C"/>
    <w:rsid w:val="006D46C8"/>
    <w:rsid w:val="00704E24"/>
    <w:rsid w:val="00753EAF"/>
    <w:rsid w:val="007B2536"/>
    <w:rsid w:val="007E0715"/>
    <w:rsid w:val="00813BC8"/>
    <w:rsid w:val="00815473"/>
    <w:rsid w:val="0093506F"/>
    <w:rsid w:val="0095326B"/>
    <w:rsid w:val="009B084F"/>
    <w:rsid w:val="00B05E3E"/>
    <w:rsid w:val="00B275E3"/>
    <w:rsid w:val="00B52B1A"/>
    <w:rsid w:val="00BB7588"/>
    <w:rsid w:val="00BC6848"/>
    <w:rsid w:val="00C75489"/>
    <w:rsid w:val="00C8301F"/>
    <w:rsid w:val="00C97B10"/>
    <w:rsid w:val="00D614B3"/>
    <w:rsid w:val="00D62BFA"/>
    <w:rsid w:val="00D71926"/>
    <w:rsid w:val="00D96854"/>
    <w:rsid w:val="00DB262B"/>
    <w:rsid w:val="00DF2975"/>
    <w:rsid w:val="00E150FE"/>
    <w:rsid w:val="00E56ECA"/>
    <w:rsid w:val="00E6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EEBFA"/>
  <w15:chartTrackingRefBased/>
  <w15:docId w15:val="{BB74E21D-3EC3-6C43-A10F-EEF8033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6C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30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30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301F"/>
    <w:rPr>
      <w:rFonts w:eastAsiaTheme="minorEastAsia"/>
    </w:rPr>
  </w:style>
  <w:style w:type="table" w:styleId="TableGrid">
    <w:name w:val="Table Grid"/>
    <w:basedOn w:val="TableNormal"/>
    <w:uiPriority w:val="39"/>
    <w:rsid w:val="002D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encoe.com/sites/common_assets/science/virtual_labs/LS27/LS2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2020-10-19T01:27:00Z</dcterms:created>
  <dcterms:modified xsi:type="dcterms:W3CDTF">2020-10-19T02:01:00Z</dcterms:modified>
</cp:coreProperties>
</file>